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A9" w:rsidRDefault="006B78A9" w:rsidP="00B43F0E">
      <w:pPr>
        <w:spacing w:after="0" w:line="240" w:lineRule="auto"/>
        <w:ind w:left="708"/>
        <w:rPr>
          <w:rFonts w:ascii="Times New Roman" w:hAnsi="Times New Roman" w:cs="Times New Roman"/>
          <w:sz w:val="24"/>
          <w:lang w:val="ru-RU"/>
        </w:rPr>
      </w:pPr>
      <w:r>
        <w:rPr>
          <w:noProof/>
          <w:lang w:val="ru-RU" w:eastAsia="ru-RU" w:bidi="ar-SA"/>
        </w:rPr>
        <w:drawing>
          <wp:inline distT="0" distB="0" distL="0" distR="0">
            <wp:extent cx="5934710" cy="8186420"/>
            <wp:effectExtent l="19050" t="0" r="8890" b="0"/>
            <wp:docPr id="1" name="Рисунок 1" descr="C:\Documents and Settings\Администратор\Local Settings\Temporary Internet Files\Content.MSO\CA44DB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Local Settings\Temporary Internet Files\Content.MSO\CA44DB1D.jpg"/>
                    <pic:cNvPicPr>
                      <a:picLocks noChangeAspect="1" noChangeArrowheads="1"/>
                    </pic:cNvPicPr>
                  </pic:nvPicPr>
                  <pic:blipFill>
                    <a:blip r:embed="rId5" cstate="print"/>
                    <a:srcRect/>
                    <a:stretch>
                      <a:fillRect/>
                    </a:stretch>
                  </pic:blipFill>
                  <pic:spPr bwMode="auto">
                    <a:xfrm>
                      <a:off x="0" y="0"/>
                      <a:ext cx="5934710" cy="8186420"/>
                    </a:xfrm>
                    <a:prstGeom prst="rect">
                      <a:avLst/>
                    </a:prstGeom>
                    <a:noFill/>
                    <a:ln w="9525">
                      <a:noFill/>
                      <a:miter lim="800000"/>
                      <a:headEnd/>
                      <a:tailEnd/>
                    </a:ln>
                  </pic:spPr>
                </pic:pic>
              </a:graphicData>
            </a:graphic>
          </wp:inline>
        </w:drawing>
      </w:r>
    </w:p>
    <w:p w:rsidR="006B78A9" w:rsidRDefault="006B78A9" w:rsidP="006B78A9">
      <w:pPr>
        <w:spacing w:after="0" w:line="240" w:lineRule="auto"/>
        <w:ind w:left="360"/>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6B78A9" w:rsidRDefault="006B78A9" w:rsidP="006B78A9">
      <w:pPr>
        <w:pStyle w:val="ab"/>
        <w:spacing w:after="0" w:line="240" w:lineRule="auto"/>
        <w:rPr>
          <w:rFonts w:ascii="Times New Roman" w:hAnsi="Times New Roman" w:cs="Times New Roman"/>
          <w:sz w:val="24"/>
          <w:lang w:val="ru-RU"/>
        </w:rPr>
      </w:pPr>
    </w:p>
    <w:p w:rsidR="003622BE" w:rsidRPr="006B78A9" w:rsidRDefault="003622BE" w:rsidP="006B78A9">
      <w:pPr>
        <w:pStyle w:val="ab"/>
        <w:numPr>
          <w:ilvl w:val="0"/>
          <w:numId w:val="2"/>
        </w:numPr>
        <w:spacing w:after="0" w:line="240" w:lineRule="auto"/>
        <w:rPr>
          <w:rFonts w:ascii="Times New Roman" w:hAnsi="Times New Roman" w:cs="Times New Roman"/>
          <w:sz w:val="24"/>
          <w:lang w:val="ru-RU"/>
        </w:rPr>
      </w:pPr>
      <w:r w:rsidRPr="006B78A9">
        <w:rPr>
          <w:rFonts w:ascii="Times New Roman" w:hAnsi="Times New Roman" w:cs="Times New Roman"/>
          <w:sz w:val="24"/>
          <w:lang w:val="ru-RU"/>
        </w:rPr>
        <w:lastRenderedPageBreak/>
        <w:t>документ об образовании;</w:t>
      </w:r>
    </w:p>
    <w:p w:rsidR="003622BE" w:rsidRDefault="003622BE" w:rsidP="003622BE">
      <w:pPr>
        <w:pStyle w:val="ab"/>
        <w:numPr>
          <w:ilvl w:val="0"/>
          <w:numId w:val="2"/>
        </w:numPr>
        <w:spacing w:after="0" w:line="240" w:lineRule="auto"/>
        <w:rPr>
          <w:rFonts w:ascii="Times New Roman" w:hAnsi="Times New Roman" w:cs="Times New Roman"/>
          <w:sz w:val="24"/>
          <w:lang w:val="ru-RU"/>
        </w:rPr>
      </w:pPr>
      <w:r>
        <w:rPr>
          <w:rFonts w:ascii="Times New Roman" w:hAnsi="Times New Roman" w:cs="Times New Roman"/>
          <w:sz w:val="24"/>
          <w:lang w:val="ru-RU"/>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622BE" w:rsidRPr="003622BE" w:rsidRDefault="003622BE" w:rsidP="003622BE">
      <w:pPr>
        <w:pStyle w:val="ab"/>
        <w:numPr>
          <w:ilvl w:val="0"/>
          <w:numId w:val="2"/>
        </w:numPr>
        <w:spacing w:after="0" w:line="240" w:lineRule="auto"/>
        <w:rPr>
          <w:rFonts w:ascii="Times New Roman" w:hAnsi="Times New Roman" w:cs="Times New Roman"/>
          <w:sz w:val="24"/>
          <w:lang w:val="ru-RU"/>
        </w:rPr>
      </w:pPr>
      <w:r>
        <w:rPr>
          <w:rFonts w:ascii="Times New Roman" w:hAnsi="Times New Roman" w:cs="Times New Roman"/>
          <w:sz w:val="24"/>
          <w:lang w:val="ru-RU"/>
        </w:rPr>
        <w:t>медицинские документы в соответствии с действующим законодательством Российской Федерации;</w:t>
      </w:r>
    </w:p>
    <w:p w:rsidR="00172740" w:rsidRDefault="00172740" w:rsidP="00172740">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Лица, поступающие на работу по совместительству, предоставляют (ст. 238 ТК РФ):</w:t>
      </w:r>
    </w:p>
    <w:p w:rsidR="00172740" w:rsidRDefault="00D73A5A" w:rsidP="00172740">
      <w:pPr>
        <w:pStyle w:val="ab"/>
        <w:numPr>
          <w:ilvl w:val="0"/>
          <w:numId w:val="3"/>
        </w:numPr>
        <w:spacing w:after="0" w:line="240" w:lineRule="auto"/>
        <w:rPr>
          <w:rFonts w:ascii="Times New Roman" w:hAnsi="Times New Roman" w:cs="Times New Roman"/>
          <w:sz w:val="24"/>
          <w:lang w:val="ru-RU"/>
        </w:rPr>
      </w:pPr>
      <w:r>
        <w:rPr>
          <w:rFonts w:ascii="Times New Roman" w:hAnsi="Times New Roman" w:cs="Times New Roman"/>
          <w:sz w:val="24"/>
          <w:lang w:val="ru-RU"/>
        </w:rPr>
        <w:t>паспорт.</w:t>
      </w:r>
    </w:p>
    <w:p w:rsidR="00AD30E5" w:rsidRPr="00AD30E5" w:rsidRDefault="00CB570A" w:rsidP="00CB570A">
      <w:pPr>
        <w:pStyle w:val="ab"/>
        <w:spacing w:after="0" w:line="240" w:lineRule="auto"/>
        <w:rPr>
          <w:rFonts w:ascii="Times New Roman" w:hAnsi="Times New Roman" w:cs="Times New Roman"/>
          <w:sz w:val="24"/>
          <w:lang w:val="ru-RU"/>
        </w:rPr>
      </w:pPr>
      <w:r>
        <w:rPr>
          <w:rFonts w:ascii="Times New Roman" w:hAnsi="Times New Roman" w:cs="Times New Roman"/>
          <w:sz w:val="24"/>
          <w:lang w:val="ru-RU"/>
        </w:rPr>
        <w:t>При приеме на работу по совместительству, требующую специальных знаний, работодатель имеет право потребовать от работника предъявление диплома или иного документа об образовании или профессиональной подготовке либо их надлежаще заверенных копий. Также работодатель вправе требовать предъявление медицинских документов об отсутствии противопоказаний по состоянию здоровья для работы в образовательном учреждении (ст. 213 ТК).</w:t>
      </w:r>
    </w:p>
    <w:p w:rsidR="00172740" w:rsidRDefault="00172740" w:rsidP="00172740">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Прием на работу осуществляется в следующем порядке:</w:t>
      </w:r>
    </w:p>
    <w:p w:rsidR="00172740" w:rsidRDefault="00172740" w:rsidP="00172740">
      <w:pPr>
        <w:pStyle w:val="ab"/>
        <w:numPr>
          <w:ilvl w:val="0"/>
          <w:numId w:val="4"/>
        </w:numPr>
        <w:spacing w:after="0" w:line="240" w:lineRule="auto"/>
        <w:rPr>
          <w:rFonts w:ascii="Times New Roman" w:hAnsi="Times New Roman" w:cs="Times New Roman"/>
          <w:sz w:val="24"/>
          <w:lang w:val="ru-RU"/>
        </w:rPr>
      </w:pPr>
      <w:r>
        <w:rPr>
          <w:rFonts w:ascii="Times New Roman" w:hAnsi="Times New Roman" w:cs="Times New Roman"/>
          <w:sz w:val="24"/>
          <w:lang w:val="ru-RU"/>
        </w:rPr>
        <w:t>оформляется заявление на имя заведующего;</w:t>
      </w:r>
    </w:p>
    <w:p w:rsidR="00172740" w:rsidRDefault="00172740" w:rsidP="00172740">
      <w:pPr>
        <w:pStyle w:val="ab"/>
        <w:numPr>
          <w:ilvl w:val="0"/>
          <w:numId w:val="4"/>
        </w:numPr>
        <w:spacing w:after="0" w:line="240" w:lineRule="auto"/>
        <w:rPr>
          <w:rFonts w:ascii="Times New Roman" w:hAnsi="Times New Roman" w:cs="Times New Roman"/>
          <w:sz w:val="24"/>
          <w:lang w:val="ru-RU"/>
        </w:rPr>
      </w:pPr>
      <w:r>
        <w:rPr>
          <w:rFonts w:ascii="Times New Roman" w:hAnsi="Times New Roman" w:cs="Times New Roman"/>
          <w:sz w:val="24"/>
          <w:lang w:val="ru-RU"/>
        </w:rPr>
        <w:t>составляется и подписывается трудовой договор (ст. 67 ТК РФ);</w:t>
      </w:r>
    </w:p>
    <w:p w:rsidR="00172740" w:rsidRDefault="00172740" w:rsidP="00172740">
      <w:pPr>
        <w:pStyle w:val="ab"/>
        <w:numPr>
          <w:ilvl w:val="0"/>
          <w:numId w:val="4"/>
        </w:numPr>
        <w:spacing w:after="0" w:line="240" w:lineRule="auto"/>
        <w:rPr>
          <w:rFonts w:ascii="Times New Roman" w:hAnsi="Times New Roman" w:cs="Times New Roman"/>
          <w:sz w:val="24"/>
          <w:lang w:val="ru-RU"/>
        </w:rPr>
      </w:pPr>
      <w:r>
        <w:rPr>
          <w:rFonts w:ascii="Times New Roman" w:hAnsi="Times New Roman" w:cs="Times New Roman"/>
          <w:sz w:val="24"/>
          <w:lang w:val="ru-RU"/>
        </w:rPr>
        <w:t>издается приказ о приеме на работу, который доводится до сведения нового работника под роспись;</w:t>
      </w:r>
    </w:p>
    <w:p w:rsidR="000763F9" w:rsidRDefault="000763F9" w:rsidP="00172740">
      <w:pPr>
        <w:pStyle w:val="ab"/>
        <w:numPr>
          <w:ilvl w:val="0"/>
          <w:numId w:val="4"/>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работника знакомят (ст. 68 ТК РФ): с коллективным договором; уставом детского сада; правилами внутреннего трудового распорядка; должностными инструкциями; приказом и инструкциями по охране труда; инструкциями по противопожарной и электробезопасности, охране жизни и здоровья детей;</w:t>
      </w:r>
    </w:p>
    <w:p w:rsidR="000763F9" w:rsidRDefault="000763F9" w:rsidP="00172740">
      <w:pPr>
        <w:pStyle w:val="ab"/>
        <w:numPr>
          <w:ilvl w:val="0"/>
          <w:numId w:val="4"/>
        </w:numPr>
        <w:spacing w:after="0" w:line="240" w:lineRule="auto"/>
        <w:rPr>
          <w:rFonts w:ascii="Times New Roman" w:hAnsi="Times New Roman" w:cs="Times New Roman"/>
          <w:sz w:val="24"/>
          <w:lang w:val="ru-RU"/>
        </w:rPr>
      </w:pPr>
      <w:r>
        <w:rPr>
          <w:rFonts w:ascii="Times New Roman" w:hAnsi="Times New Roman" w:cs="Times New Roman"/>
          <w:sz w:val="24"/>
          <w:lang w:val="ru-RU"/>
        </w:rPr>
        <w:t>оформляется дело работника (листок по учету кадров, автобиография, копии документов об образовании, повышении квалификации, приказ о назначении).</w:t>
      </w:r>
    </w:p>
    <w:p w:rsidR="000763F9" w:rsidRDefault="000763F9" w:rsidP="000763F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При приеме на работу или при переводе работника на другую работу руководитель детского сада обязан разъяснить его права и обязанности, ознакомить с должностной инструкцией, условиями оплаты труда, графиком работы, положением о надбавках и доплатах, премировании работников детского сада.</w:t>
      </w:r>
    </w:p>
    <w:p w:rsidR="000763F9" w:rsidRDefault="000763F9" w:rsidP="000763F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При заключении трудового договора впервые трудовая книжка и страховое свидетельство государственного пенсионного страхования оформляются в детском саду.</w:t>
      </w:r>
    </w:p>
    <w:p w:rsidR="00CB570A" w:rsidRDefault="000763F9" w:rsidP="000763F9">
      <w:pPr>
        <w:pStyle w:val="ab"/>
        <w:numPr>
          <w:ilvl w:val="1"/>
          <w:numId w:val="1"/>
        </w:numPr>
        <w:spacing w:after="0" w:line="240" w:lineRule="auto"/>
        <w:rPr>
          <w:rFonts w:ascii="Times New Roman" w:hAnsi="Times New Roman" w:cs="Times New Roman"/>
          <w:sz w:val="24"/>
          <w:lang w:val="ru-RU"/>
        </w:rPr>
      </w:pPr>
      <w:r w:rsidRPr="00CB570A">
        <w:rPr>
          <w:rFonts w:ascii="Times New Roman" w:hAnsi="Times New Roman" w:cs="Times New Roman"/>
          <w:sz w:val="24"/>
          <w:lang w:val="ru-RU"/>
        </w:rPr>
        <w:t xml:space="preserve">Перевод работника на другую работу производится только с его согласия за исключением случаев, предусмотренных в ст. </w:t>
      </w:r>
      <w:r w:rsidR="00CB570A" w:rsidRPr="00CB570A">
        <w:rPr>
          <w:rFonts w:ascii="Times New Roman" w:hAnsi="Times New Roman" w:cs="Times New Roman"/>
          <w:sz w:val="24"/>
          <w:lang w:val="ru-RU"/>
        </w:rPr>
        <w:t>72.2</w:t>
      </w:r>
      <w:r w:rsidR="00CB570A">
        <w:rPr>
          <w:rFonts w:ascii="Times New Roman" w:hAnsi="Times New Roman" w:cs="Times New Roman"/>
          <w:sz w:val="24"/>
          <w:lang w:val="ru-RU"/>
        </w:rPr>
        <w:t xml:space="preserve"> ТК РФ.</w:t>
      </w:r>
    </w:p>
    <w:p w:rsidR="00CB570A" w:rsidRDefault="00CB570A" w:rsidP="00CB570A">
      <w:pPr>
        <w:spacing w:after="0" w:line="240" w:lineRule="auto"/>
        <w:rPr>
          <w:rFonts w:ascii="Times New Roman" w:hAnsi="Times New Roman" w:cs="Times New Roman"/>
          <w:sz w:val="24"/>
          <w:lang w:val="ru-RU"/>
        </w:rPr>
      </w:pPr>
      <w:r>
        <w:rPr>
          <w:rFonts w:ascii="Times New Roman" w:hAnsi="Times New Roman" w:cs="Times New Roman"/>
          <w:sz w:val="24"/>
          <w:lang w:val="ru-RU"/>
        </w:rPr>
        <w:tab/>
      </w:r>
      <w:r>
        <w:rPr>
          <w:rFonts w:ascii="Times New Roman" w:hAnsi="Times New Roman" w:cs="Times New Roman"/>
          <w:sz w:val="24"/>
          <w:lang w:val="ru-RU"/>
        </w:rPr>
        <w:tab/>
        <w:t>К таким случаям относятся:</w:t>
      </w:r>
    </w:p>
    <w:p w:rsidR="00CB570A" w:rsidRDefault="00CB570A" w:rsidP="00CB570A">
      <w:pPr>
        <w:pStyle w:val="ab"/>
        <w:numPr>
          <w:ilvl w:val="0"/>
          <w:numId w:val="15"/>
        </w:numPr>
        <w:spacing w:after="0" w:line="240" w:lineRule="auto"/>
        <w:rPr>
          <w:rFonts w:ascii="Times New Roman" w:hAnsi="Times New Roman" w:cs="Times New Roman"/>
          <w:sz w:val="24"/>
          <w:lang w:val="ru-RU"/>
        </w:rPr>
      </w:pPr>
      <w:r w:rsidRPr="00CB570A">
        <w:rPr>
          <w:rFonts w:ascii="Times New Roman" w:hAnsi="Times New Roman" w:cs="Times New Roman"/>
          <w:sz w:val="24"/>
          <w:lang w:val="ru-RU"/>
        </w:rPr>
        <w:t>катастрофы природного или техногенного характера, производственные аварии</w:t>
      </w:r>
      <w:r>
        <w:rPr>
          <w:rFonts w:ascii="Times New Roman" w:hAnsi="Times New Roman" w:cs="Times New Roman"/>
          <w:sz w:val="24"/>
          <w:lang w:val="ru-RU"/>
        </w:rPr>
        <w:t>, несчастный случай на производстве, пожар, наводнения, голод, землетрясения, эпидемии или эпизоотии;</w:t>
      </w:r>
    </w:p>
    <w:p w:rsidR="00CB570A" w:rsidRPr="00CB570A" w:rsidRDefault="00CB570A" w:rsidP="00CB570A">
      <w:pPr>
        <w:pStyle w:val="ab"/>
        <w:numPr>
          <w:ilvl w:val="0"/>
          <w:numId w:val="15"/>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простой (т.е. временная приостановка работы по причинам </w:t>
      </w:r>
      <w:r w:rsidR="00916301">
        <w:rPr>
          <w:rFonts w:ascii="Times New Roman" w:hAnsi="Times New Roman" w:cs="Times New Roman"/>
          <w:sz w:val="24"/>
          <w:lang w:val="ru-RU"/>
        </w:rPr>
        <w:t>экономического, технологического, технического или организационного характера), необходимость предотвращения уничтожения или порчи имущества либо замещение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w:t>
      </w:r>
    </w:p>
    <w:p w:rsidR="00267D40" w:rsidRPr="00CB570A" w:rsidRDefault="00267D40" w:rsidP="00CB570A">
      <w:pPr>
        <w:pStyle w:val="ab"/>
        <w:numPr>
          <w:ilvl w:val="1"/>
          <w:numId w:val="1"/>
        </w:numPr>
        <w:spacing w:after="0" w:line="240" w:lineRule="auto"/>
        <w:rPr>
          <w:rFonts w:ascii="Times New Roman" w:hAnsi="Times New Roman" w:cs="Times New Roman"/>
          <w:sz w:val="24"/>
          <w:lang w:val="ru-RU"/>
        </w:rPr>
      </w:pPr>
      <w:r w:rsidRPr="00CB570A">
        <w:rPr>
          <w:rFonts w:ascii="Times New Roman" w:hAnsi="Times New Roman" w:cs="Times New Roman"/>
          <w:sz w:val="24"/>
          <w:lang w:val="ru-RU"/>
        </w:rPr>
        <w:t>В связи с изменениями в организации работы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w:t>
      </w:r>
      <w:r w:rsidR="00121DC8" w:rsidRPr="00CB570A">
        <w:rPr>
          <w:rFonts w:ascii="Times New Roman" w:hAnsi="Times New Roman" w:cs="Times New Roman"/>
          <w:sz w:val="24"/>
          <w:lang w:val="ru-RU"/>
        </w:rPr>
        <w:t xml:space="preserve"> неполного рабочего времени</w:t>
      </w:r>
      <w:proofErr w:type="gramStart"/>
      <w:r w:rsidR="00121DC8" w:rsidRPr="00CB570A">
        <w:rPr>
          <w:rFonts w:ascii="Times New Roman" w:hAnsi="Times New Roman" w:cs="Times New Roman"/>
          <w:sz w:val="24"/>
          <w:lang w:val="ru-RU"/>
        </w:rPr>
        <w:t>.</w:t>
      </w:r>
      <w:proofErr w:type="gramEnd"/>
      <w:r w:rsidR="00121DC8" w:rsidRPr="00CB570A">
        <w:rPr>
          <w:rFonts w:ascii="Times New Roman" w:hAnsi="Times New Roman" w:cs="Times New Roman"/>
          <w:sz w:val="24"/>
          <w:lang w:val="ru-RU"/>
        </w:rPr>
        <w:t xml:space="preserve"> </w:t>
      </w:r>
      <w:proofErr w:type="gramStart"/>
      <w:r w:rsidR="00121DC8" w:rsidRPr="00CB570A">
        <w:rPr>
          <w:rFonts w:ascii="Times New Roman" w:hAnsi="Times New Roman" w:cs="Times New Roman"/>
          <w:sz w:val="24"/>
          <w:lang w:val="ru-RU"/>
        </w:rPr>
        <w:t>с</w:t>
      </w:r>
      <w:proofErr w:type="gramEnd"/>
      <w:r w:rsidR="00121DC8" w:rsidRPr="00CB570A">
        <w:rPr>
          <w:rFonts w:ascii="Times New Roman" w:hAnsi="Times New Roman" w:cs="Times New Roman"/>
          <w:sz w:val="24"/>
          <w:lang w:val="ru-RU"/>
        </w:rPr>
        <w:t>овмещение профессий, изменение наименований должностей и другие. Об этом работник должен быть поставлен в известность в письменной форме не позднее, чем за два месяца до их введения. Если предупреждение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121DC8" w:rsidRDefault="00121DC8" w:rsidP="000763F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lastRenderedPageBreak/>
        <w:t xml:space="preserve">Срочный трудовой договор (ст. 59 ТК РФ), заключенный на определенный срок (не </w:t>
      </w:r>
      <w:proofErr w:type="gramStart"/>
      <w:r>
        <w:rPr>
          <w:rFonts w:ascii="Times New Roman" w:hAnsi="Times New Roman" w:cs="Times New Roman"/>
          <w:sz w:val="24"/>
          <w:lang w:val="ru-RU"/>
        </w:rPr>
        <w:t>более пяти лет), расторгается</w:t>
      </w:r>
      <w:proofErr w:type="gramEnd"/>
      <w:r>
        <w:rPr>
          <w:rFonts w:ascii="Times New Roman" w:hAnsi="Times New Roman" w:cs="Times New Roman"/>
          <w:sz w:val="24"/>
          <w:lang w:val="ru-RU"/>
        </w:rPr>
        <w:t xml:space="preserve"> с истечением срока его действия, о чем работник должен быть предупрежден в письменной форме не менее чем за три дня до увольнения. В случае</w:t>
      </w:r>
      <w:proofErr w:type="gramStart"/>
      <w:r>
        <w:rPr>
          <w:rFonts w:ascii="Times New Roman" w:hAnsi="Times New Roman" w:cs="Times New Roman"/>
          <w:sz w:val="24"/>
          <w:lang w:val="ru-RU"/>
        </w:rPr>
        <w:t>,</w:t>
      </w:r>
      <w:proofErr w:type="gramEnd"/>
      <w:r>
        <w:rPr>
          <w:rFonts w:ascii="Times New Roman" w:hAnsi="Times New Roman" w:cs="Times New Roman"/>
          <w:sz w:val="24"/>
          <w:lang w:val="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121DC8" w:rsidRDefault="00121DC8" w:rsidP="000763F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w:t>
      </w:r>
      <w:r w:rsidR="00447BF7">
        <w:rPr>
          <w:rFonts w:ascii="Times New Roman" w:hAnsi="Times New Roman" w:cs="Times New Roman"/>
          <w:sz w:val="24"/>
          <w:lang w:val="ru-RU"/>
        </w:rPr>
        <w:t xml:space="preserve"> профсоюзного органа детского сада.</w:t>
      </w:r>
    </w:p>
    <w:p w:rsidR="00447BF7" w:rsidRDefault="00447BF7" w:rsidP="000763F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Трудовой договор, заключенный на неопределенный срок, а также срочный договор до </w:t>
      </w:r>
      <w:proofErr w:type="gramStart"/>
      <w:r>
        <w:rPr>
          <w:rFonts w:ascii="Times New Roman" w:hAnsi="Times New Roman" w:cs="Times New Roman"/>
          <w:sz w:val="24"/>
          <w:lang w:val="ru-RU"/>
        </w:rPr>
        <w:t>истечении</w:t>
      </w:r>
      <w:proofErr w:type="gramEnd"/>
      <w:r>
        <w:rPr>
          <w:rFonts w:ascii="Times New Roman" w:hAnsi="Times New Roman" w:cs="Times New Roman"/>
          <w:sz w:val="24"/>
          <w:lang w:val="ru-RU"/>
        </w:rPr>
        <w:t xml:space="preserve"> срока его действия могут быть расторгнуты администрацией лишь в случаях, предусмотренных статьями 81 и 83 ТК РФ.</w:t>
      </w:r>
    </w:p>
    <w:p w:rsidR="00447BF7" w:rsidRDefault="00447BF7" w:rsidP="00447BF7">
      <w:pPr>
        <w:pStyle w:val="ab"/>
        <w:numPr>
          <w:ilvl w:val="1"/>
          <w:numId w:val="1"/>
        </w:numPr>
        <w:spacing w:after="0" w:line="240" w:lineRule="auto"/>
        <w:rPr>
          <w:rFonts w:ascii="Times New Roman" w:hAnsi="Times New Roman" w:cs="Times New Roman"/>
          <w:sz w:val="24"/>
          <w:lang w:val="ru-RU"/>
        </w:rPr>
      </w:pPr>
      <w:proofErr w:type="gramStart"/>
      <w:r>
        <w:rPr>
          <w:rFonts w:ascii="Times New Roman" w:hAnsi="Times New Roman" w:cs="Times New Roman"/>
          <w:sz w:val="24"/>
          <w:lang w:val="ru-RU"/>
        </w:rPr>
        <w:t>Заведующий</w:t>
      </w:r>
      <w:proofErr w:type="gramEnd"/>
      <w:r>
        <w:rPr>
          <w:rFonts w:ascii="Times New Roman" w:hAnsi="Times New Roman" w:cs="Times New Roman"/>
          <w:sz w:val="24"/>
          <w:lang w:val="ru-RU"/>
        </w:rPr>
        <w:t xml:space="preserve"> детского сада имеет право расторгнуть трудовой договор (п.1 и 2 ст. 336 ТК РФ) с педагогическим работником:</w:t>
      </w:r>
    </w:p>
    <w:p w:rsidR="00447BF7" w:rsidRDefault="00447BF7" w:rsidP="00447BF7">
      <w:pPr>
        <w:pStyle w:val="ab"/>
        <w:numPr>
          <w:ilvl w:val="0"/>
          <w:numId w:val="7"/>
        </w:numPr>
        <w:spacing w:after="0" w:line="240" w:lineRule="auto"/>
        <w:rPr>
          <w:rFonts w:ascii="Times New Roman" w:hAnsi="Times New Roman" w:cs="Times New Roman"/>
          <w:sz w:val="24"/>
          <w:lang w:val="ru-RU"/>
        </w:rPr>
      </w:pPr>
      <w:r>
        <w:rPr>
          <w:rFonts w:ascii="Times New Roman" w:hAnsi="Times New Roman" w:cs="Times New Roman"/>
          <w:sz w:val="24"/>
          <w:lang w:val="ru-RU"/>
        </w:rPr>
        <w:t>за повторное в течение одного года грубое нарушение устава детского сада;</w:t>
      </w:r>
    </w:p>
    <w:p w:rsidR="00447BF7" w:rsidRDefault="00447BF7" w:rsidP="00447BF7">
      <w:pPr>
        <w:pStyle w:val="ab"/>
        <w:numPr>
          <w:ilvl w:val="0"/>
          <w:numId w:val="7"/>
        </w:numPr>
        <w:spacing w:after="0" w:line="240" w:lineRule="auto"/>
        <w:rPr>
          <w:rFonts w:ascii="Times New Roman" w:hAnsi="Times New Roman" w:cs="Times New Roman"/>
          <w:sz w:val="24"/>
          <w:lang w:val="ru-RU"/>
        </w:rPr>
      </w:pPr>
      <w:r>
        <w:rPr>
          <w:rFonts w:ascii="Times New Roman" w:hAnsi="Times New Roman" w:cs="Times New Roman"/>
          <w:sz w:val="24"/>
          <w:lang w:val="ru-RU"/>
        </w:rPr>
        <w:t>применение, в том числе однократное, методов воспитания, связанных с физическим и/или психическим насилием над личностью ребенка.</w:t>
      </w:r>
    </w:p>
    <w:p w:rsidR="00447BF7" w:rsidRDefault="00447BF7"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 день увольнения заведующий обязан выдать работнику его трудовую книжку с внесенной в нее записью об увольнении.</w:t>
      </w:r>
    </w:p>
    <w:p w:rsidR="00447BF7" w:rsidRDefault="00447BF7" w:rsidP="00447BF7">
      <w:pPr>
        <w:pStyle w:val="ab"/>
        <w:numPr>
          <w:ilvl w:val="0"/>
          <w:numId w:val="1"/>
        </w:numPr>
        <w:spacing w:after="0" w:line="240" w:lineRule="auto"/>
        <w:rPr>
          <w:rFonts w:ascii="Times New Roman" w:hAnsi="Times New Roman" w:cs="Times New Roman"/>
          <w:b/>
          <w:sz w:val="24"/>
          <w:lang w:val="ru-RU"/>
        </w:rPr>
      </w:pPr>
      <w:r w:rsidRPr="00447BF7">
        <w:rPr>
          <w:rFonts w:ascii="Times New Roman" w:hAnsi="Times New Roman" w:cs="Times New Roman"/>
          <w:b/>
          <w:sz w:val="24"/>
          <w:lang w:val="ru-RU"/>
        </w:rPr>
        <w:t>Основные обязанности администрации.</w:t>
      </w:r>
    </w:p>
    <w:p w:rsidR="00447BF7" w:rsidRDefault="00447BF7" w:rsidP="00447BF7">
      <w:pPr>
        <w:spacing w:after="0" w:line="240" w:lineRule="auto"/>
        <w:rPr>
          <w:rFonts w:ascii="Times New Roman" w:hAnsi="Times New Roman" w:cs="Times New Roman"/>
          <w:sz w:val="24"/>
          <w:lang w:val="ru-RU"/>
        </w:rPr>
      </w:pPr>
      <w:r>
        <w:rPr>
          <w:rFonts w:ascii="Times New Roman" w:hAnsi="Times New Roman" w:cs="Times New Roman"/>
          <w:sz w:val="24"/>
          <w:lang w:val="ru-RU"/>
        </w:rPr>
        <w:t>Работодатель обязан:</w:t>
      </w:r>
    </w:p>
    <w:p w:rsidR="00447BF7" w:rsidRDefault="00447BF7"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Обеспечить соблюдение требований устава детского сада и правил внутреннего трудового распорядка.</w:t>
      </w:r>
    </w:p>
    <w:p w:rsidR="00447BF7" w:rsidRDefault="00071933"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Организовать труд воспитателей, специалистов, обслуживающего персонала в соответствии с их специальностью, квалификацией, требованиями детского сада.</w:t>
      </w:r>
    </w:p>
    <w:p w:rsidR="00071933" w:rsidRDefault="00071933"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w:t>
      </w:r>
    </w:p>
    <w:p w:rsidR="00071933" w:rsidRDefault="00071933"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детского сада и детей.</w:t>
      </w:r>
    </w:p>
    <w:p w:rsidR="003715E9" w:rsidRDefault="003715E9"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Обеспечить работников необходимыми методическим пособиями и хозяйственным инвентарем для организации эффектной работы.</w:t>
      </w:r>
    </w:p>
    <w:p w:rsidR="003715E9" w:rsidRDefault="003715E9"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Осуществлять </w:t>
      </w:r>
      <w:proofErr w:type="gramStart"/>
      <w:r>
        <w:rPr>
          <w:rFonts w:ascii="Times New Roman" w:hAnsi="Times New Roman" w:cs="Times New Roman"/>
          <w:sz w:val="24"/>
          <w:lang w:val="ru-RU"/>
        </w:rPr>
        <w:t>контроль за</w:t>
      </w:r>
      <w:proofErr w:type="gramEnd"/>
      <w:r>
        <w:rPr>
          <w:rFonts w:ascii="Times New Roman" w:hAnsi="Times New Roman" w:cs="Times New Roman"/>
          <w:sz w:val="24"/>
          <w:lang w:val="ru-RU"/>
        </w:rPr>
        <w:t xml:space="preserve"> качеством воспитательно-образовательного процесса, выполнением образовательных программ.</w:t>
      </w:r>
    </w:p>
    <w:p w:rsidR="003715E9" w:rsidRDefault="003715E9"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Своевременно рассматривать предложения работников, направленные на улучшение работы детского сада, поддерживать и поощрять лучших работников.</w:t>
      </w:r>
    </w:p>
    <w:p w:rsidR="003715E9" w:rsidRDefault="003715E9"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Обеспечивать условия для систематического повышения квалификации работников.</w:t>
      </w:r>
    </w:p>
    <w:p w:rsidR="003715E9" w:rsidRDefault="003715E9" w:rsidP="00447BF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Совершенствовать организацию труда, обеспечивать выполнение действующих условий оплаты труда.</w:t>
      </w:r>
    </w:p>
    <w:p w:rsidR="003715E9" w:rsidRDefault="003715E9" w:rsidP="003715E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Заведующий обязан отстранить от работы (не допускать к работе) работника детского сада (ст. 76 ТК РФ):</w:t>
      </w:r>
    </w:p>
    <w:p w:rsidR="003715E9" w:rsidRDefault="003715E9" w:rsidP="003715E9">
      <w:pPr>
        <w:pStyle w:val="ab"/>
        <w:numPr>
          <w:ilvl w:val="0"/>
          <w:numId w:val="8"/>
        </w:numPr>
        <w:spacing w:after="0" w:line="240" w:lineRule="auto"/>
        <w:rPr>
          <w:rFonts w:ascii="Times New Roman" w:hAnsi="Times New Roman" w:cs="Times New Roman"/>
          <w:sz w:val="24"/>
          <w:lang w:val="ru-RU"/>
        </w:rPr>
      </w:pPr>
      <w:r>
        <w:rPr>
          <w:rFonts w:ascii="Times New Roman" w:hAnsi="Times New Roman" w:cs="Times New Roman"/>
          <w:sz w:val="24"/>
          <w:lang w:val="ru-RU"/>
        </w:rPr>
        <w:t>появившегося на работе в состоянии алкогольного, наркотического или токсического опьянения;</w:t>
      </w:r>
    </w:p>
    <w:p w:rsidR="003715E9" w:rsidRDefault="003715E9" w:rsidP="003715E9">
      <w:pPr>
        <w:pStyle w:val="ab"/>
        <w:numPr>
          <w:ilvl w:val="0"/>
          <w:numId w:val="8"/>
        </w:numPr>
        <w:spacing w:after="0" w:line="240" w:lineRule="auto"/>
        <w:rPr>
          <w:rFonts w:ascii="Times New Roman" w:hAnsi="Times New Roman" w:cs="Times New Roman"/>
          <w:sz w:val="24"/>
          <w:lang w:val="ru-RU"/>
        </w:rPr>
      </w:pPr>
      <w:r>
        <w:rPr>
          <w:rFonts w:ascii="Times New Roman" w:hAnsi="Times New Roman" w:cs="Times New Roman"/>
          <w:sz w:val="24"/>
          <w:lang w:val="ru-RU"/>
        </w:rPr>
        <w:t>не прошедшего в установленном порядке обязательный предварительный или периодический медицинский осмотр;</w:t>
      </w:r>
    </w:p>
    <w:p w:rsidR="003715E9" w:rsidRDefault="003715E9" w:rsidP="003715E9">
      <w:pPr>
        <w:pStyle w:val="ab"/>
        <w:numPr>
          <w:ilvl w:val="0"/>
          <w:numId w:val="8"/>
        </w:numPr>
        <w:spacing w:after="0" w:line="240" w:lineRule="auto"/>
        <w:rPr>
          <w:rFonts w:ascii="Times New Roman" w:hAnsi="Times New Roman" w:cs="Times New Roman"/>
          <w:sz w:val="24"/>
          <w:lang w:val="ru-RU"/>
        </w:rPr>
      </w:pPr>
      <w:r>
        <w:rPr>
          <w:rFonts w:ascii="Times New Roman" w:hAnsi="Times New Roman" w:cs="Times New Roman"/>
          <w:sz w:val="24"/>
          <w:lang w:val="ru-RU"/>
        </w:rPr>
        <w:t>не прошедшего в установленном порядке обучение и проверку знаний и навыков в области охраны труда;</w:t>
      </w:r>
    </w:p>
    <w:p w:rsidR="003715E9" w:rsidRDefault="003715E9" w:rsidP="003715E9">
      <w:pPr>
        <w:pStyle w:val="ab"/>
        <w:numPr>
          <w:ilvl w:val="0"/>
          <w:numId w:val="8"/>
        </w:numPr>
        <w:spacing w:after="0" w:line="240" w:lineRule="auto"/>
        <w:rPr>
          <w:rFonts w:ascii="Times New Roman" w:hAnsi="Times New Roman" w:cs="Times New Roman"/>
          <w:sz w:val="24"/>
          <w:lang w:val="ru-RU"/>
        </w:rPr>
      </w:pPr>
      <w:r>
        <w:rPr>
          <w:rFonts w:ascii="Times New Roman" w:hAnsi="Times New Roman" w:cs="Times New Roman"/>
          <w:sz w:val="24"/>
          <w:lang w:val="ru-RU"/>
        </w:rPr>
        <w:t>при выявлении в соответствии с медицинским заключением противопоказаний для выполнения работником работы, обу</w:t>
      </w:r>
      <w:r w:rsidR="00D82F67">
        <w:rPr>
          <w:rFonts w:ascii="Times New Roman" w:hAnsi="Times New Roman" w:cs="Times New Roman"/>
          <w:sz w:val="24"/>
          <w:lang w:val="ru-RU"/>
        </w:rPr>
        <w:t>словленной трудовым договором;</w:t>
      </w:r>
    </w:p>
    <w:p w:rsidR="00D82F67" w:rsidRDefault="00D82F67" w:rsidP="003715E9">
      <w:pPr>
        <w:pStyle w:val="ab"/>
        <w:numPr>
          <w:ilvl w:val="0"/>
          <w:numId w:val="8"/>
        </w:numPr>
        <w:spacing w:after="0" w:line="240" w:lineRule="auto"/>
        <w:rPr>
          <w:rFonts w:ascii="Times New Roman" w:hAnsi="Times New Roman" w:cs="Times New Roman"/>
          <w:sz w:val="24"/>
          <w:lang w:val="ru-RU"/>
        </w:rPr>
      </w:pPr>
      <w:r>
        <w:rPr>
          <w:rFonts w:ascii="Times New Roman" w:hAnsi="Times New Roman" w:cs="Times New Roman"/>
          <w:sz w:val="24"/>
          <w:lang w:val="ru-RU"/>
        </w:rPr>
        <w:lastRenderedPageBreak/>
        <w:t>по требованиям организации и должностных лиц, уполномоченных федеральными законами и иными нормативными правовыми актами, а также в других случаях, предусмотренных федеральными законами и иными нормативными правовыми актами.</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Предоставлять отпуска работникам в соответствии с утвержденным графиком.</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Ознакомить работников детского сада не позднее, чем за две недели (ст. 123 ТК РФ) с графиком отпуска.</w:t>
      </w:r>
    </w:p>
    <w:p w:rsidR="00D82F67" w:rsidRPr="00D82F67" w:rsidRDefault="00D82F67" w:rsidP="00D82F67">
      <w:pPr>
        <w:pStyle w:val="ab"/>
        <w:numPr>
          <w:ilvl w:val="0"/>
          <w:numId w:val="1"/>
        </w:numPr>
        <w:spacing w:after="0" w:line="240" w:lineRule="auto"/>
        <w:rPr>
          <w:rFonts w:ascii="Times New Roman" w:hAnsi="Times New Roman" w:cs="Times New Roman"/>
          <w:b/>
          <w:sz w:val="24"/>
          <w:lang w:val="ru-RU"/>
        </w:rPr>
      </w:pPr>
      <w:r w:rsidRPr="00D82F67">
        <w:rPr>
          <w:rFonts w:ascii="Times New Roman" w:hAnsi="Times New Roman" w:cs="Times New Roman"/>
          <w:b/>
          <w:sz w:val="24"/>
          <w:lang w:val="ru-RU"/>
        </w:rPr>
        <w:t>Основные обязанности и права работников.</w:t>
      </w:r>
    </w:p>
    <w:p w:rsidR="00D82F67" w:rsidRDefault="00D82F67" w:rsidP="00D82F67">
      <w:pPr>
        <w:spacing w:after="0" w:line="240" w:lineRule="auto"/>
        <w:rPr>
          <w:rFonts w:ascii="Times New Roman" w:hAnsi="Times New Roman" w:cs="Times New Roman"/>
          <w:sz w:val="24"/>
          <w:lang w:val="ru-RU"/>
        </w:rPr>
      </w:pPr>
      <w:r>
        <w:rPr>
          <w:rFonts w:ascii="Times New Roman" w:hAnsi="Times New Roman" w:cs="Times New Roman"/>
          <w:sz w:val="24"/>
          <w:lang w:val="ru-RU"/>
        </w:rPr>
        <w:t>Работники детского сада обязаны:</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Выполнять Правила внутреннего трудового распорядка детского сада, соответствующие должностные инструкции.</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Систематически повышать свою квалификацию.</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санитарной гигиены.</w:t>
      </w:r>
    </w:p>
    <w:p w:rsidR="00D82F67"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Проходить в установленные сроки медицинский смотр, соблюдать санитарные нормы и правила, гигиену труда.</w:t>
      </w:r>
    </w:p>
    <w:p w:rsidR="00D82592" w:rsidRDefault="00D82F67"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Беречь имущество детского сада, соблюдать чистоту в закрепленных помещениях, экономно расходовать материалы, тепло,</w:t>
      </w:r>
      <w:r w:rsidR="00D82592">
        <w:rPr>
          <w:rFonts w:ascii="Times New Roman" w:hAnsi="Times New Roman" w:cs="Times New Roman"/>
          <w:sz w:val="24"/>
          <w:lang w:val="ru-RU"/>
        </w:rPr>
        <w:t xml:space="preserve"> электроэнергию, воду; воспитывать у детей бережное отношение к государственному имуществу.</w:t>
      </w:r>
    </w:p>
    <w:p w:rsidR="00D82592" w:rsidRDefault="00D82592"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Проявлять заботу о воспитанниках, быть внимательными, учитывать индивидуальные и психические особенности детей, их положение в семьях.</w:t>
      </w:r>
    </w:p>
    <w:p w:rsidR="00D82F67" w:rsidRDefault="00D82592"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детского сада.</w:t>
      </w:r>
    </w:p>
    <w:p w:rsidR="00D82592" w:rsidRDefault="00D82592"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Своевременно заполнять и аккуратно вести установленную в детском саду документацию.</w:t>
      </w:r>
    </w:p>
    <w:p w:rsidR="00D82592" w:rsidRDefault="00D82592" w:rsidP="00D82F6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При увольнении сдать материальные ценности, закрепленные за ним (группой) ответственному лицу под роспись.</w:t>
      </w:r>
    </w:p>
    <w:p w:rsidR="009B312D" w:rsidRDefault="009B312D" w:rsidP="00D82592">
      <w:pPr>
        <w:spacing w:after="0" w:line="240" w:lineRule="auto"/>
        <w:rPr>
          <w:rFonts w:ascii="Times New Roman" w:hAnsi="Times New Roman" w:cs="Times New Roman"/>
          <w:sz w:val="24"/>
          <w:lang w:val="ru-RU"/>
        </w:rPr>
      </w:pPr>
    </w:p>
    <w:p w:rsidR="00D82592" w:rsidRDefault="00D82592" w:rsidP="00D82592">
      <w:pPr>
        <w:spacing w:after="0" w:line="240" w:lineRule="auto"/>
        <w:rPr>
          <w:rFonts w:ascii="Times New Roman" w:hAnsi="Times New Roman" w:cs="Times New Roman"/>
          <w:sz w:val="24"/>
          <w:lang w:val="ru-RU"/>
        </w:rPr>
      </w:pPr>
      <w:r>
        <w:rPr>
          <w:rFonts w:ascii="Times New Roman" w:hAnsi="Times New Roman" w:cs="Times New Roman"/>
          <w:sz w:val="24"/>
          <w:lang w:val="ru-RU"/>
        </w:rPr>
        <w:t>Воспитатели детского сада обязаны:</w:t>
      </w:r>
    </w:p>
    <w:p w:rsidR="00D82592" w:rsidRDefault="00D82592"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Строго соблюдать трудовую дисциплину (выполнять п. 4.1 – 4.10 настоящего документа).</w:t>
      </w:r>
    </w:p>
    <w:p w:rsidR="00D82592" w:rsidRDefault="00D82592"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Уважать личность ребенка, изучать его индивидуальные особенности, знать его склонности и особенности характера, помогать ему в становлении личности.</w:t>
      </w:r>
    </w:p>
    <w:p w:rsidR="00D82592" w:rsidRDefault="00D82592" w:rsidP="00D82592">
      <w:pPr>
        <w:pStyle w:val="ab"/>
        <w:numPr>
          <w:ilvl w:val="1"/>
          <w:numId w:val="1"/>
        </w:numPr>
        <w:spacing w:after="0" w:line="240" w:lineRule="auto"/>
        <w:rPr>
          <w:rFonts w:ascii="Times New Roman" w:hAnsi="Times New Roman" w:cs="Times New Roman"/>
          <w:sz w:val="24"/>
          <w:lang w:val="ru-RU"/>
        </w:rPr>
      </w:pPr>
      <w:proofErr w:type="gramStart"/>
      <w:r>
        <w:rPr>
          <w:rFonts w:ascii="Times New Roman" w:hAnsi="Times New Roman" w:cs="Times New Roman"/>
          <w:sz w:val="24"/>
          <w:lang w:val="ru-RU"/>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w:t>
      </w:r>
      <w:r w:rsidR="004368B3">
        <w:rPr>
          <w:rFonts w:ascii="Times New Roman" w:hAnsi="Times New Roman" w:cs="Times New Roman"/>
          <w:sz w:val="24"/>
          <w:lang w:val="ru-RU"/>
        </w:rPr>
        <w:t>,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roofErr w:type="gramEnd"/>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Следить за посещаемостью детей своей группы, своевременно сообщать об отсутствующих детях старшей медсестре.</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Неукоснительно выполнять режим дня, заранее готовиться к занятиям, изготовлять необходимые дидактические средства обучения.</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Участвовать в работе педагогических советов, изучать педагогическую литературу, знакомить с опытом работы других воспитателей, постоянно повышать свою квалификацию.</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lastRenderedPageBreak/>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Совместно с музыкальным руководителем готовить развлечения, праздники, принимать участие в праздничном оформлении детского сада.</w:t>
      </w:r>
    </w:p>
    <w:p w:rsidR="004368B3" w:rsidRDefault="004368B3"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 летний период организовывать оздоро</w:t>
      </w:r>
      <w:r w:rsidR="00B773AA">
        <w:rPr>
          <w:rFonts w:ascii="Times New Roman" w:hAnsi="Times New Roman" w:cs="Times New Roman"/>
          <w:sz w:val="24"/>
          <w:lang w:val="ru-RU"/>
        </w:rPr>
        <w:t>вительные мероприятия на участке</w:t>
      </w:r>
      <w:r>
        <w:rPr>
          <w:rFonts w:ascii="Times New Roman" w:hAnsi="Times New Roman" w:cs="Times New Roman"/>
          <w:sz w:val="24"/>
          <w:lang w:val="ru-RU"/>
        </w:rPr>
        <w:t xml:space="preserve"> под руководством старшего воспитателя и старшей медсестры.</w:t>
      </w:r>
    </w:p>
    <w:p w:rsidR="00B773AA" w:rsidRDefault="00B773AA"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Работать в тесном контакте с администрацией, специалистами, вторым педагогом, помощником воспитателя в своей группе.</w:t>
      </w:r>
    </w:p>
    <w:p w:rsidR="00D463C6" w:rsidRDefault="00D463C6"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Четко планировать свою образовательную и воспитательную деятельность, держать администрацию в курсе своих планов; соблюдать правила и режим ведения документации.</w:t>
      </w:r>
    </w:p>
    <w:p w:rsidR="00D463C6" w:rsidRDefault="00D463C6"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Защищать и представлять права ребенка перед администрацией и другими инстанциями.</w:t>
      </w:r>
    </w:p>
    <w:p w:rsidR="00D463C6" w:rsidRDefault="00D463C6" w:rsidP="00D82592">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Допускать на свои занятия администрацию, представителей общественности по предварительной договоренности с администрацией детского сада.</w:t>
      </w:r>
    </w:p>
    <w:p w:rsidR="00D463C6" w:rsidRDefault="00D463C6" w:rsidP="00D463C6">
      <w:pPr>
        <w:pStyle w:val="ab"/>
        <w:numPr>
          <w:ilvl w:val="1"/>
          <w:numId w:val="1"/>
        </w:numPr>
        <w:spacing w:after="0" w:line="240" w:lineRule="auto"/>
        <w:rPr>
          <w:rFonts w:ascii="Times New Roman" w:hAnsi="Times New Roman" w:cs="Times New Roman"/>
          <w:sz w:val="24"/>
          <w:lang w:val="ru-RU"/>
        </w:rPr>
      </w:pPr>
      <w:r w:rsidRPr="00D463C6">
        <w:rPr>
          <w:rFonts w:ascii="Times New Roman" w:hAnsi="Times New Roman" w:cs="Times New Roman"/>
          <w:sz w:val="24"/>
          <w:lang w:val="ru-RU"/>
        </w:rPr>
        <w:t>Нести материальную ответственность за дидактические пособия, предметно-развивающую среду своей группы.</w:t>
      </w:r>
    </w:p>
    <w:p w:rsidR="00D463C6" w:rsidRDefault="00D463C6" w:rsidP="00D463C6">
      <w:pPr>
        <w:spacing w:after="0" w:line="240" w:lineRule="auto"/>
        <w:rPr>
          <w:rFonts w:ascii="Times New Roman" w:hAnsi="Times New Roman" w:cs="Times New Roman"/>
          <w:sz w:val="24"/>
          <w:lang w:val="ru-RU"/>
        </w:rPr>
      </w:pPr>
      <w:r>
        <w:rPr>
          <w:rFonts w:ascii="Times New Roman" w:hAnsi="Times New Roman" w:cs="Times New Roman"/>
          <w:sz w:val="24"/>
          <w:lang w:val="ru-RU"/>
        </w:rPr>
        <w:t>Специалисты детского сада обязаны:</w:t>
      </w:r>
    </w:p>
    <w:p w:rsidR="00D463C6" w:rsidRDefault="00D463C6" w:rsidP="00D463C6">
      <w:pPr>
        <w:pStyle w:val="ab"/>
        <w:numPr>
          <w:ilvl w:val="1"/>
          <w:numId w:val="1"/>
        </w:numPr>
        <w:spacing w:after="0" w:line="240" w:lineRule="auto"/>
        <w:rPr>
          <w:rFonts w:ascii="Times New Roman" w:hAnsi="Times New Roman" w:cs="Times New Roman"/>
          <w:sz w:val="24"/>
          <w:lang w:val="ru-RU"/>
        </w:rPr>
      </w:pPr>
      <w:r w:rsidRPr="00D463C6">
        <w:rPr>
          <w:rFonts w:ascii="Times New Roman" w:hAnsi="Times New Roman" w:cs="Times New Roman"/>
          <w:sz w:val="24"/>
          <w:lang w:val="ru-RU"/>
        </w:rPr>
        <w:t>Строго соблюдать трудовую дисциплину (выполнять п. 4.1 – 4.10 настоящего документа).</w:t>
      </w:r>
    </w:p>
    <w:p w:rsidR="00D463C6" w:rsidRDefault="00D463C6"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Нести ответственность за жизнь,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следить за выполнением инструкций об охране жизни и здоровья детей в помещениях образовательного учреждения.</w:t>
      </w:r>
    </w:p>
    <w:p w:rsidR="00D463C6" w:rsidRDefault="00D463C6"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видеть в них партнеров.</w:t>
      </w:r>
    </w:p>
    <w:p w:rsidR="00D463C6"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Следить за посещаемость детей свое группы</w:t>
      </w:r>
      <w:proofErr w:type="gramStart"/>
      <w:r>
        <w:rPr>
          <w:rFonts w:ascii="Times New Roman" w:hAnsi="Times New Roman" w:cs="Times New Roman"/>
          <w:sz w:val="24"/>
          <w:lang w:val="ru-RU"/>
        </w:rPr>
        <w:t>.</w:t>
      </w:r>
      <w:proofErr w:type="gramEnd"/>
      <w:r>
        <w:rPr>
          <w:rFonts w:ascii="Times New Roman" w:hAnsi="Times New Roman" w:cs="Times New Roman"/>
          <w:sz w:val="24"/>
          <w:lang w:val="ru-RU"/>
        </w:rPr>
        <w:t xml:space="preserve"> </w:t>
      </w:r>
      <w:proofErr w:type="gramStart"/>
      <w:r>
        <w:rPr>
          <w:rFonts w:ascii="Times New Roman" w:hAnsi="Times New Roman" w:cs="Times New Roman"/>
          <w:sz w:val="24"/>
          <w:lang w:val="ru-RU"/>
        </w:rPr>
        <w:t>д</w:t>
      </w:r>
      <w:proofErr w:type="gramEnd"/>
      <w:r>
        <w:rPr>
          <w:rFonts w:ascii="Times New Roman" w:hAnsi="Times New Roman" w:cs="Times New Roman"/>
          <w:sz w:val="24"/>
          <w:lang w:val="ru-RU"/>
        </w:rPr>
        <w:t>оводить до сведения администрации причины долгого отсутствия детей.</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Готовить детей к поступлению в школу.</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Выполнять учебный план, режим дня, заранее готовиться к занятиям, изготавливать необходимые дидактические игры и пособия; в работе с детьми использовать современные методы и приемы работы, принципы личностно ориентированной педагогики.</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Участвовать в работе педагогических советов, изучать педагогическую литературу, знакомить с опытом работы других специалистов.</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Совместно с воспитателями, музыкальным руководителем готовить развлечения, праздники принимать участие в праздничном оформлении детского сада.</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Работать в тесном контакте с администрацией, специалистами</w:t>
      </w:r>
      <w:proofErr w:type="gramStart"/>
      <w:r>
        <w:rPr>
          <w:rFonts w:ascii="Times New Roman" w:hAnsi="Times New Roman" w:cs="Times New Roman"/>
          <w:sz w:val="24"/>
          <w:lang w:val="ru-RU"/>
        </w:rPr>
        <w:t>.</w:t>
      </w:r>
      <w:proofErr w:type="gramEnd"/>
      <w:r>
        <w:rPr>
          <w:rFonts w:ascii="Times New Roman" w:hAnsi="Times New Roman" w:cs="Times New Roman"/>
          <w:sz w:val="24"/>
          <w:lang w:val="ru-RU"/>
        </w:rPr>
        <w:t xml:space="preserve"> </w:t>
      </w:r>
      <w:proofErr w:type="gramStart"/>
      <w:r>
        <w:rPr>
          <w:rFonts w:ascii="Times New Roman" w:hAnsi="Times New Roman" w:cs="Times New Roman"/>
          <w:sz w:val="24"/>
          <w:lang w:val="ru-RU"/>
        </w:rPr>
        <w:t>в</w:t>
      </w:r>
      <w:proofErr w:type="gramEnd"/>
      <w:r>
        <w:rPr>
          <w:rFonts w:ascii="Times New Roman" w:hAnsi="Times New Roman" w:cs="Times New Roman"/>
          <w:sz w:val="24"/>
          <w:lang w:val="ru-RU"/>
        </w:rPr>
        <w:t>торым педагогом, помощником воспитателя в своей группе.</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Четко планировать свою коррекционно-образовательную и воспитательную деятельность, держать администрацию в курсе своих планов, соблюдать правила и режим ведения документации.</w:t>
      </w:r>
    </w:p>
    <w:p w:rsidR="0069675F" w:rsidRDefault="0069675F"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CD0711" w:rsidRDefault="00CD0711"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Защищать и </w:t>
      </w:r>
      <w:proofErr w:type="gramStart"/>
      <w:r>
        <w:rPr>
          <w:rFonts w:ascii="Times New Roman" w:hAnsi="Times New Roman" w:cs="Times New Roman"/>
          <w:sz w:val="24"/>
          <w:lang w:val="ru-RU"/>
        </w:rPr>
        <w:t>представлять права</w:t>
      </w:r>
      <w:proofErr w:type="gramEnd"/>
      <w:r>
        <w:rPr>
          <w:rFonts w:ascii="Times New Roman" w:hAnsi="Times New Roman" w:cs="Times New Roman"/>
          <w:sz w:val="24"/>
          <w:lang w:val="ru-RU"/>
        </w:rPr>
        <w:t xml:space="preserve"> ребенка перед администрацией и другими инстанциями.</w:t>
      </w:r>
    </w:p>
    <w:p w:rsidR="00CD0711" w:rsidRDefault="00CD0711"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Допускать на свои занятия администрацию, представителей общественности по предварительной договоренности с администрацией детского сада.</w:t>
      </w:r>
    </w:p>
    <w:p w:rsidR="00CD0711" w:rsidRDefault="00CD0711" w:rsidP="00D463C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Нести материальную ответственность за дидактические пособия, предметно-развивающую среду своей группы.</w:t>
      </w:r>
    </w:p>
    <w:p w:rsidR="00CD0711" w:rsidRDefault="00CD0711" w:rsidP="00CD0711">
      <w:pPr>
        <w:spacing w:after="0" w:line="240" w:lineRule="auto"/>
        <w:rPr>
          <w:rFonts w:ascii="Times New Roman" w:hAnsi="Times New Roman" w:cs="Times New Roman"/>
          <w:sz w:val="24"/>
          <w:lang w:val="ru-RU"/>
        </w:rPr>
      </w:pPr>
      <w:r>
        <w:rPr>
          <w:rFonts w:ascii="Times New Roman" w:hAnsi="Times New Roman" w:cs="Times New Roman"/>
          <w:sz w:val="24"/>
          <w:lang w:val="ru-RU"/>
        </w:rPr>
        <w:lastRenderedPageBreak/>
        <w:t>Работники детского сада имеют право:</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Самостоятельно определять формы, средства и методы своей педагогической деятельности в рамках воспитательной концепции детского сада.</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Определять по своему усмотрению темпы прохождения того или иного разделов программы.</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Проявлять в работе творчество и инициативу.</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Быть избранными в органы самоуправления.</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 уважение и вежливое обращение со стороны администрации, детей и родителей.</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Обращаться </w:t>
      </w:r>
      <w:proofErr w:type="gramStart"/>
      <w:r>
        <w:rPr>
          <w:rFonts w:ascii="Times New Roman" w:hAnsi="Times New Roman" w:cs="Times New Roman"/>
          <w:sz w:val="24"/>
          <w:lang w:val="ru-RU"/>
        </w:rPr>
        <w:t>при необходимости к родителям для усиления контроля с их стороны за поведением</w:t>
      </w:r>
      <w:proofErr w:type="gramEnd"/>
      <w:r>
        <w:rPr>
          <w:rFonts w:ascii="Times New Roman" w:hAnsi="Times New Roman" w:cs="Times New Roman"/>
          <w:sz w:val="24"/>
          <w:lang w:val="ru-RU"/>
        </w:rPr>
        <w:t xml:space="preserve"> и развитием детей.</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 моральное и материальное поощрение по результатам своего труда.</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 повышение разряда и категории по результатам своего труда.</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 совмещение профессий (должностей).</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CD0711" w:rsidRDefault="00CD0711" w:rsidP="00CD0711">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Работники имеют право на отпу</w:t>
      </w:r>
      <w:r w:rsidR="00B86466">
        <w:rPr>
          <w:rFonts w:ascii="Times New Roman" w:hAnsi="Times New Roman" w:cs="Times New Roman"/>
          <w:sz w:val="24"/>
          <w:lang w:val="ru-RU"/>
        </w:rPr>
        <w:t>с</w:t>
      </w:r>
      <w:r>
        <w:rPr>
          <w:rFonts w:ascii="Times New Roman" w:hAnsi="Times New Roman" w:cs="Times New Roman"/>
          <w:sz w:val="24"/>
          <w:lang w:val="ru-RU"/>
        </w:rPr>
        <w:t>к за первый год работы по истечении шести месяцев непрерывной работы в данном учреждении (ст. 122 ТК РФ).</w:t>
      </w:r>
    </w:p>
    <w:p w:rsidR="00B86466" w:rsidRPr="00B86466" w:rsidRDefault="00B86466" w:rsidP="00B86466">
      <w:pPr>
        <w:pStyle w:val="ab"/>
        <w:numPr>
          <w:ilvl w:val="0"/>
          <w:numId w:val="1"/>
        </w:numPr>
        <w:spacing w:after="0" w:line="240" w:lineRule="auto"/>
        <w:rPr>
          <w:rFonts w:ascii="Times New Roman" w:hAnsi="Times New Roman" w:cs="Times New Roman"/>
          <w:b/>
          <w:sz w:val="24"/>
          <w:lang w:val="ru-RU"/>
        </w:rPr>
      </w:pPr>
      <w:r w:rsidRPr="00B86466">
        <w:rPr>
          <w:rFonts w:ascii="Times New Roman" w:hAnsi="Times New Roman" w:cs="Times New Roman"/>
          <w:b/>
          <w:sz w:val="24"/>
          <w:lang w:val="ru-RU"/>
        </w:rPr>
        <w:t>Рабочее время и его использование.</w:t>
      </w:r>
    </w:p>
    <w:p w:rsidR="00B86466" w:rsidRDefault="00B86466"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 детском саду устанавливается 5-дневная рабочая неделя с двумя выходными днями – суббота и воскресенье. Продолжительность рабочего дня для воспитателей специальных групп определяется из расчета 25 часов в неделю. Для воспитателей других групп – 36 часов в неделю.</w:t>
      </w:r>
    </w:p>
    <w:p w:rsidR="00B86466" w:rsidRDefault="00B86466"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Детский сад работает в двухсменном режиме: </w:t>
      </w:r>
    </w:p>
    <w:p w:rsidR="00B86466" w:rsidRDefault="00B86466" w:rsidP="00B86466">
      <w:pPr>
        <w:spacing w:after="0" w:line="240" w:lineRule="auto"/>
        <w:rPr>
          <w:rFonts w:ascii="Times New Roman" w:hAnsi="Times New Roman" w:cs="Times New Roman"/>
          <w:sz w:val="24"/>
          <w:lang w:val="ru-RU"/>
        </w:rPr>
      </w:pPr>
      <w:r>
        <w:rPr>
          <w:rFonts w:ascii="Times New Roman" w:hAnsi="Times New Roman" w:cs="Times New Roman"/>
          <w:sz w:val="24"/>
          <w:lang w:val="ru-RU"/>
        </w:rPr>
        <w:tab/>
        <w:t>Первая смена – 7.000 – 14.00</w:t>
      </w:r>
    </w:p>
    <w:p w:rsidR="00B86466" w:rsidRDefault="00B86466" w:rsidP="00B86466">
      <w:pPr>
        <w:spacing w:after="0" w:line="240" w:lineRule="auto"/>
        <w:rPr>
          <w:rFonts w:ascii="Times New Roman" w:hAnsi="Times New Roman" w:cs="Times New Roman"/>
          <w:sz w:val="24"/>
          <w:lang w:val="ru-RU"/>
        </w:rPr>
      </w:pPr>
      <w:r>
        <w:rPr>
          <w:rFonts w:ascii="Times New Roman" w:hAnsi="Times New Roman" w:cs="Times New Roman"/>
          <w:sz w:val="24"/>
          <w:lang w:val="ru-RU"/>
        </w:rPr>
        <w:tab/>
        <w:t>Вторая смена – 11.00 – 18.00</w:t>
      </w:r>
    </w:p>
    <w:p w:rsidR="00B86466" w:rsidRDefault="00B86466"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Продолжительность рабочего дня для руководящего, административно-хозяйственного, обслуживающего персонала определяется из расчета 40 часов рабочей недели в соответствии с графиком сменности.</w:t>
      </w:r>
    </w:p>
    <w:p w:rsidR="00B86466" w:rsidRDefault="00B86466" w:rsidP="00B86466">
      <w:pPr>
        <w:spacing w:after="0" w:line="240" w:lineRule="auto"/>
        <w:rPr>
          <w:rFonts w:ascii="Times New Roman" w:hAnsi="Times New Roman" w:cs="Times New Roman"/>
          <w:sz w:val="24"/>
          <w:lang w:val="ru-RU"/>
        </w:rPr>
      </w:pPr>
      <w:r>
        <w:rPr>
          <w:rFonts w:ascii="Times New Roman" w:hAnsi="Times New Roman" w:cs="Times New Roman"/>
          <w:sz w:val="24"/>
          <w:lang w:val="ru-RU"/>
        </w:rPr>
        <w:tab/>
        <w:t xml:space="preserve">Графики работы утверждаются </w:t>
      </w:r>
      <w:proofErr w:type="gramStart"/>
      <w:r>
        <w:rPr>
          <w:rFonts w:ascii="Times New Roman" w:hAnsi="Times New Roman" w:cs="Times New Roman"/>
          <w:sz w:val="24"/>
          <w:lang w:val="ru-RU"/>
        </w:rPr>
        <w:t>заведующим</w:t>
      </w:r>
      <w:proofErr w:type="gramEnd"/>
      <w:r>
        <w:rPr>
          <w:rFonts w:ascii="Times New Roman" w:hAnsi="Times New Roman" w:cs="Times New Roman"/>
          <w:sz w:val="24"/>
          <w:lang w:val="ru-RU"/>
        </w:rPr>
        <w:t xml:space="preserve"> детского сада и предусматривают время начала и </w:t>
      </w:r>
      <w:r>
        <w:rPr>
          <w:rFonts w:ascii="Times New Roman" w:hAnsi="Times New Roman" w:cs="Times New Roman"/>
          <w:sz w:val="24"/>
          <w:lang w:val="ru-RU"/>
        </w:rPr>
        <w:tab/>
        <w:t xml:space="preserve">окончания работы, перерыв для отдыха и питания. Графики объявляются работникам под </w:t>
      </w:r>
      <w:r>
        <w:rPr>
          <w:rFonts w:ascii="Times New Roman" w:hAnsi="Times New Roman" w:cs="Times New Roman"/>
          <w:sz w:val="24"/>
          <w:lang w:val="ru-RU"/>
        </w:rPr>
        <w:tab/>
        <w:t>роспись и вывешиваются на видном месте.</w:t>
      </w:r>
    </w:p>
    <w:p w:rsidR="00B86466" w:rsidRDefault="00B86466"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Администрация имеет право поставить специалиста, старшего воспитателя на замену воспитателя в группу для работы с детьми в случае производственной необходимости.</w:t>
      </w:r>
    </w:p>
    <w:p w:rsidR="00B86466" w:rsidRDefault="00BA063D"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Администрация организует учет рабочего времени и его пользования всеми работниками детского сада.</w:t>
      </w:r>
    </w:p>
    <w:p w:rsidR="00BA063D" w:rsidRDefault="00BA063D" w:rsidP="00B86466">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BA063D" w:rsidRPr="00BA063D" w:rsidRDefault="00BA063D" w:rsidP="00BA063D">
      <w:pPr>
        <w:pStyle w:val="ab"/>
        <w:numPr>
          <w:ilvl w:val="0"/>
          <w:numId w:val="1"/>
        </w:numPr>
        <w:spacing w:after="0" w:line="240" w:lineRule="auto"/>
        <w:rPr>
          <w:rFonts w:ascii="Times New Roman" w:hAnsi="Times New Roman" w:cs="Times New Roman"/>
          <w:b/>
          <w:sz w:val="24"/>
          <w:lang w:val="ru-RU"/>
        </w:rPr>
      </w:pPr>
      <w:r w:rsidRPr="00BA063D">
        <w:rPr>
          <w:rFonts w:ascii="Times New Roman" w:hAnsi="Times New Roman" w:cs="Times New Roman"/>
          <w:b/>
          <w:sz w:val="24"/>
          <w:lang w:val="ru-RU"/>
        </w:rPr>
        <w:t>Организация режима работы детского сада.</w:t>
      </w:r>
    </w:p>
    <w:p w:rsidR="00BA063D" w:rsidRDefault="00BA063D" w:rsidP="00BA063D">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Привлечение к работе работников в установленные графиком праздничные и выходные дни запрещено и может иметь место лишь в случаях, предусмотренным законодательством.</w:t>
      </w:r>
    </w:p>
    <w:p w:rsidR="00BA063D" w:rsidRDefault="00BA063D" w:rsidP="00BA063D">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Администрация детского сада привлекает работников к дежурству по детскому саду в рабочее время. График дежурств составляется на месяц и утверждается заведующим по согласованию с советом детского сада.</w:t>
      </w:r>
    </w:p>
    <w:p w:rsidR="00BA063D" w:rsidRDefault="000D7219" w:rsidP="00BA063D">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Общее собрание трудового коллектива проводится по мере необходимости, но не реже двух раз в год. Заседания педагогического совета проводится не реже четырех раз в год. Все заседания проводятся в нерабочее время и не должны продолжаться более двух часов.</w:t>
      </w:r>
    </w:p>
    <w:p w:rsidR="000D7219" w:rsidRDefault="000D7219" w:rsidP="00BA063D">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Очередность предоставления ежегодных отпусков устанавливается администрацией по согласованию с работником с учетом необходимости обеспечения нормальной работы детского сада. График отпусков составляется в декабре и доводится до сведения всех работников за две недели до начала отпуска.</w:t>
      </w:r>
    </w:p>
    <w:p w:rsidR="000D7219" w:rsidRDefault="000D7219" w:rsidP="00BA063D">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Сотрудникам детского сада запрещается:</w:t>
      </w:r>
    </w:p>
    <w:p w:rsidR="000D7219" w:rsidRDefault="000D7219" w:rsidP="000D7219">
      <w:pPr>
        <w:pStyle w:val="ab"/>
        <w:numPr>
          <w:ilvl w:val="0"/>
          <w:numId w:val="10"/>
        </w:numPr>
        <w:spacing w:after="0" w:line="240" w:lineRule="auto"/>
        <w:rPr>
          <w:rFonts w:ascii="Times New Roman" w:hAnsi="Times New Roman" w:cs="Times New Roman"/>
          <w:sz w:val="24"/>
          <w:lang w:val="ru-RU"/>
        </w:rPr>
      </w:pPr>
      <w:r>
        <w:rPr>
          <w:rFonts w:ascii="Times New Roman" w:hAnsi="Times New Roman" w:cs="Times New Roman"/>
          <w:sz w:val="24"/>
          <w:lang w:val="ru-RU"/>
        </w:rPr>
        <w:t>изменять по своему усмотрению расписание и график работы;</w:t>
      </w:r>
    </w:p>
    <w:p w:rsidR="000D7219" w:rsidRDefault="000D7219" w:rsidP="000D7219">
      <w:pPr>
        <w:pStyle w:val="ab"/>
        <w:numPr>
          <w:ilvl w:val="0"/>
          <w:numId w:val="10"/>
        </w:numPr>
        <w:spacing w:after="0" w:line="240" w:lineRule="auto"/>
        <w:rPr>
          <w:rFonts w:ascii="Times New Roman" w:hAnsi="Times New Roman" w:cs="Times New Roman"/>
          <w:sz w:val="24"/>
          <w:lang w:val="ru-RU"/>
        </w:rPr>
      </w:pPr>
      <w:r>
        <w:rPr>
          <w:rFonts w:ascii="Times New Roman" w:hAnsi="Times New Roman" w:cs="Times New Roman"/>
          <w:sz w:val="24"/>
          <w:lang w:val="ru-RU"/>
        </w:rPr>
        <w:t>отменять занятие и перерывы между ними;</w:t>
      </w:r>
    </w:p>
    <w:p w:rsidR="000D7219" w:rsidRDefault="000D7219" w:rsidP="000D7219">
      <w:pPr>
        <w:pStyle w:val="ab"/>
        <w:numPr>
          <w:ilvl w:val="0"/>
          <w:numId w:val="10"/>
        </w:numPr>
        <w:spacing w:after="0" w:line="240" w:lineRule="auto"/>
        <w:rPr>
          <w:rFonts w:ascii="Times New Roman" w:hAnsi="Times New Roman" w:cs="Times New Roman"/>
          <w:sz w:val="24"/>
          <w:lang w:val="ru-RU"/>
        </w:rPr>
      </w:pPr>
      <w:r>
        <w:rPr>
          <w:rFonts w:ascii="Times New Roman" w:hAnsi="Times New Roman" w:cs="Times New Roman"/>
          <w:sz w:val="24"/>
          <w:lang w:val="ru-RU"/>
        </w:rPr>
        <w:lastRenderedPageBreak/>
        <w:t>говорить о недостатках и неудачах ребенка при других родителях и детях;</w:t>
      </w:r>
    </w:p>
    <w:p w:rsidR="000D7219" w:rsidRDefault="000D7219" w:rsidP="000D7219">
      <w:pPr>
        <w:pStyle w:val="ab"/>
        <w:numPr>
          <w:ilvl w:val="0"/>
          <w:numId w:val="10"/>
        </w:numPr>
        <w:spacing w:after="0" w:line="240" w:lineRule="auto"/>
        <w:rPr>
          <w:rFonts w:ascii="Times New Roman" w:hAnsi="Times New Roman" w:cs="Times New Roman"/>
          <w:sz w:val="24"/>
          <w:lang w:val="ru-RU"/>
        </w:rPr>
      </w:pPr>
      <w:r>
        <w:rPr>
          <w:rFonts w:ascii="Times New Roman" w:hAnsi="Times New Roman" w:cs="Times New Roman"/>
          <w:sz w:val="24"/>
          <w:lang w:val="ru-RU"/>
        </w:rPr>
        <w:t>громко говорить во время сна детей;</w:t>
      </w:r>
    </w:p>
    <w:p w:rsidR="000D7219" w:rsidRDefault="000D7219" w:rsidP="000D7219">
      <w:pPr>
        <w:pStyle w:val="ab"/>
        <w:numPr>
          <w:ilvl w:val="0"/>
          <w:numId w:val="10"/>
        </w:numPr>
        <w:spacing w:after="0" w:line="240" w:lineRule="auto"/>
        <w:rPr>
          <w:rFonts w:ascii="Times New Roman" w:hAnsi="Times New Roman" w:cs="Times New Roman"/>
          <w:sz w:val="24"/>
          <w:lang w:val="ru-RU"/>
        </w:rPr>
      </w:pPr>
      <w:r>
        <w:rPr>
          <w:rFonts w:ascii="Times New Roman" w:hAnsi="Times New Roman" w:cs="Times New Roman"/>
          <w:sz w:val="24"/>
          <w:lang w:val="ru-RU"/>
        </w:rPr>
        <w:t>унижать достоинство ребенка.</w:t>
      </w:r>
    </w:p>
    <w:p w:rsidR="000D7219" w:rsidRDefault="000D7219"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Посторонним лицам разрешается присутствовать в детском саду по согласованию администрацией.</w:t>
      </w:r>
    </w:p>
    <w:p w:rsidR="000D7219" w:rsidRPr="000D7219" w:rsidRDefault="000D7219" w:rsidP="000D7219">
      <w:pPr>
        <w:pStyle w:val="ab"/>
        <w:numPr>
          <w:ilvl w:val="0"/>
          <w:numId w:val="1"/>
        </w:numPr>
        <w:spacing w:after="0" w:line="240" w:lineRule="auto"/>
        <w:rPr>
          <w:rFonts w:ascii="Times New Roman" w:hAnsi="Times New Roman" w:cs="Times New Roman"/>
          <w:b/>
          <w:sz w:val="24"/>
          <w:lang w:val="ru-RU"/>
        </w:rPr>
      </w:pPr>
      <w:r w:rsidRPr="000D7219">
        <w:rPr>
          <w:rFonts w:ascii="Times New Roman" w:hAnsi="Times New Roman" w:cs="Times New Roman"/>
          <w:b/>
          <w:sz w:val="24"/>
          <w:lang w:val="ru-RU"/>
        </w:rPr>
        <w:t>Поощрение за успехи в работе.</w:t>
      </w:r>
    </w:p>
    <w:p w:rsidR="000D7219" w:rsidRDefault="000D7219"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 добросовестное выполнение трудовых обязанностей, новаторство в труде и другие достижения в работе применяются следующие поощрения (ст. 191 ТК РФ):</w:t>
      </w:r>
    </w:p>
    <w:p w:rsidR="000D7219" w:rsidRDefault="000D7219" w:rsidP="000D7219">
      <w:pPr>
        <w:pStyle w:val="ab"/>
        <w:numPr>
          <w:ilvl w:val="0"/>
          <w:numId w:val="11"/>
        </w:numPr>
        <w:spacing w:after="0" w:line="240" w:lineRule="auto"/>
        <w:rPr>
          <w:rFonts w:ascii="Times New Roman" w:hAnsi="Times New Roman" w:cs="Times New Roman"/>
          <w:sz w:val="24"/>
          <w:lang w:val="ru-RU"/>
        </w:rPr>
      </w:pPr>
      <w:r>
        <w:rPr>
          <w:rFonts w:ascii="Times New Roman" w:hAnsi="Times New Roman" w:cs="Times New Roman"/>
          <w:sz w:val="24"/>
          <w:lang w:val="ru-RU"/>
        </w:rPr>
        <w:t>объявление благодарности;</w:t>
      </w:r>
    </w:p>
    <w:p w:rsidR="000D7219" w:rsidRDefault="000D7219" w:rsidP="000D7219">
      <w:pPr>
        <w:pStyle w:val="ab"/>
        <w:numPr>
          <w:ilvl w:val="0"/>
          <w:numId w:val="11"/>
        </w:numPr>
        <w:spacing w:after="0" w:line="240" w:lineRule="auto"/>
        <w:rPr>
          <w:rFonts w:ascii="Times New Roman" w:hAnsi="Times New Roman" w:cs="Times New Roman"/>
          <w:sz w:val="24"/>
          <w:lang w:val="ru-RU"/>
        </w:rPr>
      </w:pPr>
      <w:r>
        <w:rPr>
          <w:rFonts w:ascii="Times New Roman" w:hAnsi="Times New Roman" w:cs="Times New Roman"/>
          <w:sz w:val="24"/>
          <w:lang w:val="ru-RU"/>
        </w:rPr>
        <w:t>премирование;</w:t>
      </w:r>
    </w:p>
    <w:p w:rsidR="000D7219" w:rsidRDefault="000D7219" w:rsidP="000D7219">
      <w:pPr>
        <w:pStyle w:val="ab"/>
        <w:numPr>
          <w:ilvl w:val="0"/>
          <w:numId w:val="11"/>
        </w:numPr>
        <w:spacing w:after="0" w:line="240" w:lineRule="auto"/>
        <w:rPr>
          <w:rFonts w:ascii="Times New Roman" w:hAnsi="Times New Roman" w:cs="Times New Roman"/>
          <w:sz w:val="24"/>
          <w:lang w:val="ru-RU"/>
        </w:rPr>
      </w:pPr>
      <w:r>
        <w:rPr>
          <w:rFonts w:ascii="Times New Roman" w:hAnsi="Times New Roman" w:cs="Times New Roman"/>
          <w:sz w:val="24"/>
          <w:lang w:val="ru-RU"/>
        </w:rPr>
        <w:t>награждение Почетной грамотой;</w:t>
      </w:r>
    </w:p>
    <w:p w:rsidR="000D7219" w:rsidRDefault="000D7219" w:rsidP="000D7219">
      <w:pPr>
        <w:pStyle w:val="ab"/>
        <w:numPr>
          <w:ilvl w:val="0"/>
          <w:numId w:val="11"/>
        </w:numPr>
        <w:spacing w:after="0" w:line="240" w:lineRule="auto"/>
        <w:rPr>
          <w:rFonts w:ascii="Times New Roman" w:hAnsi="Times New Roman" w:cs="Times New Roman"/>
          <w:sz w:val="24"/>
          <w:lang w:val="ru-RU"/>
        </w:rPr>
      </w:pPr>
      <w:r>
        <w:rPr>
          <w:rFonts w:ascii="Times New Roman" w:hAnsi="Times New Roman" w:cs="Times New Roman"/>
          <w:sz w:val="24"/>
          <w:lang w:val="ru-RU"/>
        </w:rPr>
        <w:t>представление к званию лучшего по профессии.</w:t>
      </w:r>
    </w:p>
    <w:p w:rsidR="000D7219" w:rsidRDefault="000D7219"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Поощрения применяются администрацией совместно или по согласованию с советом детского сада.</w:t>
      </w:r>
    </w:p>
    <w:p w:rsidR="000D7219" w:rsidRDefault="009C11D7"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Поощрения объявляются приказом заведующего и доводятся до сведения всего коллектива.</w:t>
      </w:r>
    </w:p>
    <w:p w:rsidR="009C11D7" w:rsidRDefault="009C11D7"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формы Т-2).</w:t>
      </w:r>
    </w:p>
    <w:p w:rsidR="009C11D7" w:rsidRDefault="009C11D7" w:rsidP="000D7219">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 За особые трудовые заслуги работники представляются к государственным награждениям и присвоению званий.</w:t>
      </w:r>
    </w:p>
    <w:p w:rsidR="009C11D7" w:rsidRPr="009B312D" w:rsidRDefault="009C11D7" w:rsidP="009C11D7">
      <w:pPr>
        <w:pStyle w:val="ab"/>
        <w:numPr>
          <w:ilvl w:val="0"/>
          <w:numId w:val="1"/>
        </w:numPr>
        <w:spacing w:after="0" w:line="240" w:lineRule="auto"/>
        <w:rPr>
          <w:rFonts w:ascii="Times New Roman" w:hAnsi="Times New Roman" w:cs="Times New Roman"/>
          <w:b/>
          <w:sz w:val="24"/>
          <w:lang w:val="ru-RU"/>
        </w:rPr>
      </w:pPr>
      <w:r w:rsidRPr="009B312D">
        <w:rPr>
          <w:rFonts w:ascii="Times New Roman" w:hAnsi="Times New Roman" w:cs="Times New Roman"/>
          <w:b/>
          <w:sz w:val="24"/>
          <w:lang w:val="ru-RU"/>
        </w:rPr>
        <w:t>Взыскания за нарушение трудовой дисциплины.</w:t>
      </w:r>
    </w:p>
    <w:p w:rsidR="009C11D7" w:rsidRDefault="009C11D7" w:rsidP="009C11D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Нарушение трудовой дисциплины, то есть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w:t>
      </w:r>
      <w:r w:rsidR="006724EB">
        <w:rPr>
          <w:rFonts w:ascii="Times New Roman" w:hAnsi="Times New Roman" w:cs="Times New Roman"/>
          <w:sz w:val="24"/>
          <w:lang w:val="ru-RU"/>
        </w:rPr>
        <w:t xml:space="preserve"> дисциплинарного или общественного воздействия, а также применение иных мер, предусмотренных действующим законодательством.</w:t>
      </w:r>
    </w:p>
    <w:p w:rsidR="006724EB" w:rsidRDefault="006724EB" w:rsidP="009C11D7">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 нарушение трудовой дисциплины применяются следующие меры дисциплинарного взыскания: замечание, выговор, увольнение по соответствующим основаниям.</w:t>
      </w:r>
    </w:p>
    <w:p w:rsidR="006724EB" w:rsidRDefault="006724EB" w:rsidP="006724EB">
      <w:pPr>
        <w:pStyle w:val="ab"/>
        <w:numPr>
          <w:ilvl w:val="1"/>
          <w:numId w:val="1"/>
        </w:numPr>
        <w:spacing w:after="0" w:line="240" w:lineRule="auto"/>
        <w:rPr>
          <w:rFonts w:ascii="Times New Roman" w:hAnsi="Times New Roman" w:cs="Times New Roman"/>
          <w:sz w:val="24"/>
          <w:lang w:val="ru-RU"/>
        </w:rPr>
      </w:pPr>
      <w:proofErr w:type="gramStart"/>
      <w:r>
        <w:rPr>
          <w:rFonts w:ascii="Times New Roman" w:hAnsi="Times New Roman" w:cs="Times New Roman"/>
          <w:sz w:val="24"/>
          <w:lang w:val="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r>
        <w:rPr>
          <w:rFonts w:ascii="Times New Roman" w:hAnsi="Times New Roman" w:cs="Times New Roman"/>
          <w:sz w:val="24"/>
          <w:lang w:val="ru-RU"/>
        </w:rPr>
        <w:t xml:space="preserve">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6724EB" w:rsidRDefault="006724EB" w:rsidP="006724EB">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 приема и увольнения данного работника – заведующим.</w:t>
      </w:r>
    </w:p>
    <w:p w:rsidR="006724EB" w:rsidRDefault="006724EB" w:rsidP="006724EB">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w:t>
      </w:r>
      <w:r w:rsidR="00715EC2">
        <w:rPr>
          <w:rFonts w:ascii="Times New Roman" w:hAnsi="Times New Roman" w:cs="Times New Roman"/>
          <w:sz w:val="24"/>
          <w:lang w:val="ru-RU"/>
        </w:rPr>
        <w:t>препятствуют</w:t>
      </w:r>
      <w:r>
        <w:rPr>
          <w:rFonts w:ascii="Times New Roman" w:hAnsi="Times New Roman" w:cs="Times New Roman"/>
          <w:sz w:val="24"/>
          <w:lang w:val="ru-RU"/>
        </w:rPr>
        <w:t xml:space="preserve"> применению взыскания.</w:t>
      </w:r>
    </w:p>
    <w:p w:rsidR="00715EC2" w:rsidRDefault="00715EC2" w:rsidP="006724EB">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w:t>
      </w:r>
      <w:proofErr w:type="gramStart"/>
      <w:r>
        <w:rPr>
          <w:rFonts w:ascii="Times New Roman" w:hAnsi="Times New Roman" w:cs="Times New Roman"/>
          <w:sz w:val="24"/>
          <w:lang w:val="ru-RU"/>
        </w:rPr>
        <w:t>.</w:t>
      </w:r>
      <w:proofErr w:type="gramEnd"/>
      <w:r>
        <w:rPr>
          <w:rFonts w:ascii="Times New Roman" w:hAnsi="Times New Roman" w:cs="Times New Roman"/>
          <w:sz w:val="24"/>
          <w:lang w:val="ru-RU"/>
        </w:rPr>
        <w:t xml:space="preserve"> </w:t>
      </w:r>
      <w:proofErr w:type="gramStart"/>
      <w:r>
        <w:rPr>
          <w:rFonts w:ascii="Times New Roman" w:hAnsi="Times New Roman" w:cs="Times New Roman"/>
          <w:sz w:val="24"/>
          <w:lang w:val="ru-RU"/>
        </w:rPr>
        <w:t>з</w:t>
      </w:r>
      <w:proofErr w:type="gramEnd"/>
      <w:r>
        <w:rPr>
          <w:rFonts w:ascii="Times New Roman" w:hAnsi="Times New Roman" w:cs="Times New Roman"/>
          <w:sz w:val="24"/>
          <w:lang w:val="ru-RU"/>
        </w:rPr>
        <w:t>ащита интересов воспитанников).</w:t>
      </w:r>
    </w:p>
    <w:p w:rsidR="009B312D" w:rsidRDefault="00715EC2" w:rsidP="00B43F0E">
      <w:pPr>
        <w:pStyle w:val="ab"/>
        <w:numPr>
          <w:ilvl w:val="1"/>
          <w:numId w:val="1"/>
        </w:numPr>
        <w:spacing w:after="0" w:line="240" w:lineRule="auto"/>
        <w:rPr>
          <w:rFonts w:ascii="Times New Roman" w:hAnsi="Times New Roman" w:cs="Times New Roman"/>
          <w:sz w:val="24"/>
          <w:lang w:val="ru-RU"/>
        </w:rPr>
      </w:pPr>
      <w:r>
        <w:rPr>
          <w:rFonts w:ascii="Times New Roman" w:hAnsi="Times New Roman" w:cs="Times New Roman"/>
          <w:sz w:val="24"/>
          <w:lang w:val="ru-RU"/>
        </w:rPr>
        <w:t xml:space="preserve">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w:t>
      </w:r>
    </w:p>
    <w:p w:rsidR="00B43F0E" w:rsidRDefault="00B43F0E" w:rsidP="00B43F0E">
      <w:pPr>
        <w:spacing w:after="0" w:line="240" w:lineRule="auto"/>
        <w:rPr>
          <w:rFonts w:ascii="Times New Roman" w:hAnsi="Times New Roman" w:cs="Times New Roman"/>
          <w:sz w:val="24"/>
          <w:lang w:val="ru-RU"/>
        </w:rPr>
      </w:pPr>
    </w:p>
    <w:p w:rsidR="00B43F0E" w:rsidRPr="00B43F0E" w:rsidRDefault="00B43F0E" w:rsidP="00B43F0E">
      <w:pPr>
        <w:spacing w:after="0" w:line="240" w:lineRule="auto"/>
        <w:ind w:left="708"/>
        <w:rPr>
          <w:rFonts w:ascii="Times New Roman" w:hAnsi="Times New Roman" w:cs="Times New Roman"/>
          <w:sz w:val="24"/>
          <w:lang w:val="ru-RU"/>
        </w:rPr>
      </w:pPr>
      <w:r>
        <w:rPr>
          <w:noProof/>
          <w:lang w:val="ru-RU" w:eastAsia="ru-RU" w:bidi="ar-SA"/>
        </w:rPr>
        <w:lastRenderedPageBreak/>
        <w:drawing>
          <wp:inline distT="0" distB="0" distL="0" distR="0">
            <wp:extent cx="5934710" cy="8186420"/>
            <wp:effectExtent l="19050" t="0" r="8890" b="0"/>
            <wp:docPr id="4" name="Рисунок 4" descr="F08F0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8F0CE1"/>
                    <pic:cNvPicPr>
                      <a:picLocks noChangeAspect="1" noChangeArrowheads="1"/>
                    </pic:cNvPicPr>
                  </pic:nvPicPr>
                  <pic:blipFill>
                    <a:blip r:embed="rId6" cstate="print"/>
                    <a:srcRect/>
                    <a:stretch>
                      <a:fillRect/>
                    </a:stretch>
                  </pic:blipFill>
                  <pic:spPr bwMode="auto">
                    <a:xfrm>
                      <a:off x="0" y="0"/>
                      <a:ext cx="5934710" cy="8186420"/>
                    </a:xfrm>
                    <a:prstGeom prst="rect">
                      <a:avLst/>
                    </a:prstGeom>
                    <a:noFill/>
                    <a:ln w="9525">
                      <a:noFill/>
                      <a:miter lim="800000"/>
                      <a:headEnd/>
                      <a:tailEnd/>
                    </a:ln>
                  </pic:spPr>
                </pic:pic>
              </a:graphicData>
            </a:graphic>
          </wp:inline>
        </w:drawing>
      </w:r>
    </w:p>
    <w:sectPr w:rsidR="00B43F0E" w:rsidRPr="00B43F0E" w:rsidSect="00D82F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5C6"/>
    <w:multiLevelType w:val="multilevel"/>
    <w:tmpl w:val="6B2631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E6D53B0"/>
    <w:multiLevelType w:val="hybridMultilevel"/>
    <w:tmpl w:val="136C87B2"/>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C97F82"/>
    <w:multiLevelType w:val="hybridMultilevel"/>
    <w:tmpl w:val="FF063682"/>
    <w:lvl w:ilvl="0" w:tplc="9B36E870">
      <w:start w:val="1"/>
      <w:numFmt w:val="bullet"/>
      <w:lvlText w:val=""/>
      <w:lvlJc w:val="righ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8E555B4"/>
    <w:multiLevelType w:val="hybridMultilevel"/>
    <w:tmpl w:val="5364B48C"/>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171230"/>
    <w:multiLevelType w:val="hybridMultilevel"/>
    <w:tmpl w:val="F2D4763A"/>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3E44B0"/>
    <w:multiLevelType w:val="hybridMultilevel"/>
    <w:tmpl w:val="CBD0A320"/>
    <w:lvl w:ilvl="0" w:tplc="9B36E870">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B0A0EF4"/>
    <w:multiLevelType w:val="hybridMultilevel"/>
    <w:tmpl w:val="A53C6E04"/>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3B106C"/>
    <w:multiLevelType w:val="hybridMultilevel"/>
    <w:tmpl w:val="6A0CB598"/>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452ECF"/>
    <w:multiLevelType w:val="hybridMultilevel"/>
    <w:tmpl w:val="0F987DAC"/>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960DD"/>
    <w:multiLevelType w:val="hybridMultilevel"/>
    <w:tmpl w:val="761C7EB6"/>
    <w:lvl w:ilvl="0" w:tplc="9B36E870">
      <w:start w:val="1"/>
      <w:numFmt w:val="bullet"/>
      <w:lvlText w:val=""/>
      <w:lvlJc w:val="righ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23900E2"/>
    <w:multiLevelType w:val="multilevel"/>
    <w:tmpl w:val="6B2631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710226D"/>
    <w:multiLevelType w:val="hybridMultilevel"/>
    <w:tmpl w:val="CE0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FE4A33"/>
    <w:multiLevelType w:val="hybridMultilevel"/>
    <w:tmpl w:val="2FDE9C74"/>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C7343"/>
    <w:multiLevelType w:val="hybridMultilevel"/>
    <w:tmpl w:val="48CAD6F0"/>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9217EC"/>
    <w:multiLevelType w:val="hybridMultilevel"/>
    <w:tmpl w:val="C7463AF2"/>
    <w:lvl w:ilvl="0" w:tplc="9B36E87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4"/>
  </w:num>
  <w:num w:numId="5">
    <w:abstractNumId w:val="11"/>
  </w:num>
  <w:num w:numId="6">
    <w:abstractNumId w:val="9"/>
  </w:num>
  <w:num w:numId="7">
    <w:abstractNumId w:val="13"/>
  </w:num>
  <w:num w:numId="8">
    <w:abstractNumId w:val="6"/>
  </w:num>
  <w:num w:numId="9">
    <w:abstractNumId w:val="0"/>
  </w:num>
  <w:num w:numId="10">
    <w:abstractNumId w:val="1"/>
  </w:num>
  <w:num w:numId="11">
    <w:abstractNumId w:val="3"/>
  </w:num>
  <w:num w:numId="12">
    <w:abstractNumId w:val="14"/>
  </w:num>
  <w:num w:numId="13">
    <w:abstractNumId w:val="8"/>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10"/>
  <w:displayHorizontalDrawingGridEvery w:val="2"/>
  <w:characterSpacingControl w:val="doNotCompress"/>
  <w:compat/>
  <w:rsids>
    <w:rsidRoot w:val="00DE090E"/>
    <w:rsid w:val="00004410"/>
    <w:rsid w:val="00040607"/>
    <w:rsid w:val="00071933"/>
    <w:rsid w:val="000763F9"/>
    <w:rsid w:val="000D7219"/>
    <w:rsid w:val="00121DC8"/>
    <w:rsid w:val="00172740"/>
    <w:rsid w:val="001836FF"/>
    <w:rsid w:val="00267D40"/>
    <w:rsid w:val="002F74F3"/>
    <w:rsid w:val="003622BE"/>
    <w:rsid w:val="003715E9"/>
    <w:rsid w:val="00406F71"/>
    <w:rsid w:val="004368B3"/>
    <w:rsid w:val="00447BF7"/>
    <w:rsid w:val="00490CA3"/>
    <w:rsid w:val="004A5EA8"/>
    <w:rsid w:val="00587406"/>
    <w:rsid w:val="006724EB"/>
    <w:rsid w:val="0069675F"/>
    <w:rsid w:val="006B78A9"/>
    <w:rsid w:val="006E1796"/>
    <w:rsid w:val="006E7B04"/>
    <w:rsid w:val="00715EC2"/>
    <w:rsid w:val="0075210A"/>
    <w:rsid w:val="007F4155"/>
    <w:rsid w:val="00836B8C"/>
    <w:rsid w:val="008777C6"/>
    <w:rsid w:val="00916301"/>
    <w:rsid w:val="009B312D"/>
    <w:rsid w:val="009C11D7"/>
    <w:rsid w:val="00A314F9"/>
    <w:rsid w:val="00A63394"/>
    <w:rsid w:val="00A7272A"/>
    <w:rsid w:val="00A8716A"/>
    <w:rsid w:val="00AD30E5"/>
    <w:rsid w:val="00B43F0E"/>
    <w:rsid w:val="00B60F31"/>
    <w:rsid w:val="00B773AA"/>
    <w:rsid w:val="00B86466"/>
    <w:rsid w:val="00BA063D"/>
    <w:rsid w:val="00CB570A"/>
    <w:rsid w:val="00CD0711"/>
    <w:rsid w:val="00D01898"/>
    <w:rsid w:val="00D463C6"/>
    <w:rsid w:val="00D73A5A"/>
    <w:rsid w:val="00D82592"/>
    <w:rsid w:val="00D82F67"/>
    <w:rsid w:val="00DB00DD"/>
    <w:rsid w:val="00DE0738"/>
    <w:rsid w:val="00DE090E"/>
    <w:rsid w:val="00E5730A"/>
    <w:rsid w:val="00F37C9E"/>
    <w:rsid w:val="00F7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04"/>
  </w:style>
  <w:style w:type="paragraph" w:styleId="1">
    <w:name w:val="heading 1"/>
    <w:basedOn w:val="a"/>
    <w:next w:val="a"/>
    <w:link w:val="10"/>
    <w:uiPriority w:val="9"/>
    <w:qFormat/>
    <w:rsid w:val="006E7B04"/>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2">
    <w:name w:val="heading 2"/>
    <w:basedOn w:val="a"/>
    <w:next w:val="a"/>
    <w:link w:val="20"/>
    <w:uiPriority w:val="9"/>
    <w:semiHidden/>
    <w:unhideWhenUsed/>
    <w:qFormat/>
    <w:rsid w:val="006E7B04"/>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3">
    <w:name w:val="heading 3"/>
    <w:basedOn w:val="a"/>
    <w:next w:val="a"/>
    <w:link w:val="30"/>
    <w:uiPriority w:val="9"/>
    <w:semiHidden/>
    <w:unhideWhenUsed/>
    <w:qFormat/>
    <w:rsid w:val="006E7B04"/>
    <w:pPr>
      <w:keepNext/>
      <w:keepLines/>
      <w:spacing w:before="200" w:after="0"/>
      <w:outlineLvl w:val="2"/>
    </w:pPr>
    <w:rPr>
      <w:rFonts w:asciiTheme="majorHAnsi" w:eastAsiaTheme="majorEastAsia" w:hAnsiTheme="majorHAnsi" w:cstheme="majorBidi"/>
      <w:b/>
      <w:bCs/>
      <w:color w:val="2DA2BF" w:themeColor="accent1"/>
    </w:rPr>
  </w:style>
  <w:style w:type="paragraph" w:styleId="4">
    <w:name w:val="heading 4"/>
    <w:basedOn w:val="a"/>
    <w:next w:val="a"/>
    <w:link w:val="40"/>
    <w:uiPriority w:val="9"/>
    <w:semiHidden/>
    <w:unhideWhenUsed/>
    <w:qFormat/>
    <w:rsid w:val="006E7B04"/>
    <w:pPr>
      <w:keepNext/>
      <w:keepLines/>
      <w:spacing w:before="200" w:after="0"/>
      <w:outlineLvl w:val="3"/>
    </w:pPr>
    <w:rPr>
      <w:rFonts w:asciiTheme="majorHAnsi" w:eastAsiaTheme="majorEastAsia" w:hAnsiTheme="majorHAnsi" w:cstheme="majorBidi"/>
      <w:b/>
      <w:bCs/>
      <w:i/>
      <w:iCs/>
      <w:color w:val="2DA2BF" w:themeColor="accent1"/>
    </w:rPr>
  </w:style>
  <w:style w:type="paragraph" w:styleId="5">
    <w:name w:val="heading 5"/>
    <w:basedOn w:val="a"/>
    <w:next w:val="a"/>
    <w:link w:val="50"/>
    <w:uiPriority w:val="9"/>
    <w:semiHidden/>
    <w:unhideWhenUsed/>
    <w:qFormat/>
    <w:rsid w:val="006E7B04"/>
    <w:pPr>
      <w:keepNext/>
      <w:keepLines/>
      <w:spacing w:before="200" w:after="0"/>
      <w:outlineLvl w:val="4"/>
    </w:pPr>
    <w:rPr>
      <w:rFonts w:asciiTheme="majorHAnsi" w:eastAsiaTheme="majorEastAsia" w:hAnsiTheme="majorHAnsi" w:cstheme="majorBidi"/>
      <w:color w:val="16505E" w:themeColor="accent1" w:themeShade="7F"/>
    </w:rPr>
  </w:style>
  <w:style w:type="paragraph" w:styleId="6">
    <w:name w:val="heading 6"/>
    <w:basedOn w:val="a"/>
    <w:next w:val="a"/>
    <w:link w:val="60"/>
    <w:uiPriority w:val="9"/>
    <w:semiHidden/>
    <w:unhideWhenUsed/>
    <w:qFormat/>
    <w:rsid w:val="006E7B04"/>
    <w:pPr>
      <w:keepNext/>
      <w:keepLines/>
      <w:spacing w:before="200" w:after="0"/>
      <w:outlineLvl w:val="5"/>
    </w:pPr>
    <w:rPr>
      <w:rFonts w:asciiTheme="majorHAnsi" w:eastAsiaTheme="majorEastAsia" w:hAnsiTheme="majorHAnsi" w:cstheme="majorBidi"/>
      <w:i/>
      <w:iCs/>
      <w:color w:val="16505E" w:themeColor="accent1" w:themeShade="7F"/>
    </w:rPr>
  </w:style>
  <w:style w:type="paragraph" w:styleId="7">
    <w:name w:val="heading 7"/>
    <w:basedOn w:val="a"/>
    <w:next w:val="a"/>
    <w:link w:val="70"/>
    <w:uiPriority w:val="9"/>
    <w:semiHidden/>
    <w:unhideWhenUsed/>
    <w:qFormat/>
    <w:rsid w:val="006E7B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E7B04"/>
    <w:pPr>
      <w:keepNext/>
      <w:keepLines/>
      <w:spacing w:before="200" w:after="0"/>
      <w:outlineLvl w:val="7"/>
    </w:pPr>
    <w:rPr>
      <w:rFonts w:asciiTheme="majorHAnsi" w:eastAsiaTheme="majorEastAsia" w:hAnsiTheme="majorHAnsi" w:cstheme="majorBidi"/>
      <w:color w:val="2DA2BF" w:themeColor="accent1"/>
      <w:sz w:val="20"/>
      <w:szCs w:val="20"/>
    </w:rPr>
  </w:style>
  <w:style w:type="paragraph" w:styleId="9">
    <w:name w:val="heading 9"/>
    <w:basedOn w:val="a"/>
    <w:next w:val="a"/>
    <w:link w:val="90"/>
    <w:uiPriority w:val="9"/>
    <w:semiHidden/>
    <w:unhideWhenUsed/>
    <w:qFormat/>
    <w:rsid w:val="006E7B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B04"/>
    <w:rPr>
      <w:rFonts w:asciiTheme="majorHAnsi" w:eastAsiaTheme="majorEastAsia" w:hAnsiTheme="majorHAnsi" w:cstheme="majorBidi"/>
      <w:b/>
      <w:bCs/>
      <w:color w:val="21798E" w:themeColor="accent1" w:themeShade="BF"/>
      <w:sz w:val="28"/>
      <w:szCs w:val="28"/>
    </w:rPr>
  </w:style>
  <w:style w:type="character" w:customStyle="1" w:styleId="20">
    <w:name w:val="Заголовок 2 Знак"/>
    <w:basedOn w:val="a0"/>
    <w:link w:val="2"/>
    <w:uiPriority w:val="9"/>
    <w:semiHidden/>
    <w:rsid w:val="006E7B04"/>
    <w:rPr>
      <w:rFonts w:asciiTheme="majorHAnsi" w:eastAsiaTheme="majorEastAsia" w:hAnsiTheme="majorHAnsi" w:cstheme="majorBidi"/>
      <w:b/>
      <w:bCs/>
      <w:color w:val="2DA2BF" w:themeColor="accent1"/>
      <w:sz w:val="26"/>
      <w:szCs w:val="26"/>
    </w:rPr>
  </w:style>
  <w:style w:type="character" w:customStyle="1" w:styleId="30">
    <w:name w:val="Заголовок 3 Знак"/>
    <w:basedOn w:val="a0"/>
    <w:link w:val="3"/>
    <w:uiPriority w:val="9"/>
    <w:rsid w:val="006E7B04"/>
    <w:rPr>
      <w:rFonts w:asciiTheme="majorHAnsi" w:eastAsiaTheme="majorEastAsia" w:hAnsiTheme="majorHAnsi" w:cstheme="majorBidi"/>
      <w:b/>
      <w:bCs/>
      <w:color w:val="2DA2BF" w:themeColor="accent1"/>
    </w:rPr>
  </w:style>
  <w:style w:type="character" w:customStyle="1" w:styleId="40">
    <w:name w:val="Заголовок 4 Знак"/>
    <w:basedOn w:val="a0"/>
    <w:link w:val="4"/>
    <w:uiPriority w:val="9"/>
    <w:rsid w:val="006E7B04"/>
    <w:rPr>
      <w:rFonts w:asciiTheme="majorHAnsi" w:eastAsiaTheme="majorEastAsia" w:hAnsiTheme="majorHAnsi" w:cstheme="majorBidi"/>
      <w:b/>
      <w:bCs/>
      <w:i/>
      <w:iCs/>
      <w:color w:val="2DA2BF" w:themeColor="accent1"/>
    </w:rPr>
  </w:style>
  <w:style w:type="character" w:customStyle="1" w:styleId="50">
    <w:name w:val="Заголовок 5 Знак"/>
    <w:basedOn w:val="a0"/>
    <w:link w:val="5"/>
    <w:uiPriority w:val="9"/>
    <w:rsid w:val="006E7B04"/>
    <w:rPr>
      <w:rFonts w:asciiTheme="majorHAnsi" w:eastAsiaTheme="majorEastAsia" w:hAnsiTheme="majorHAnsi" w:cstheme="majorBidi"/>
      <w:color w:val="16505E" w:themeColor="accent1" w:themeShade="7F"/>
    </w:rPr>
  </w:style>
  <w:style w:type="character" w:customStyle="1" w:styleId="60">
    <w:name w:val="Заголовок 6 Знак"/>
    <w:basedOn w:val="a0"/>
    <w:link w:val="6"/>
    <w:uiPriority w:val="9"/>
    <w:rsid w:val="006E7B04"/>
    <w:rPr>
      <w:rFonts w:asciiTheme="majorHAnsi" w:eastAsiaTheme="majorEastAsia" w:hAnsiTheme="majorHAnsi" w:cstheme="majorBidi"/>
      <w:i/>
      <w:iCs/>
      <w:color w:val="16505E" w:themeColor="accent1" w:themeShade="7F"/>
    </w:rPr>
  </w:style>
  <w:style w:type="character" w:customStyle="1" w:styleId="70">
    <w:name w:val="Заголовок 7 Знак"/>
    <w:basedOn w:val="a0"/>
    <w:link w:val="7"/>
    <w:uiPriority w:val="9"/>
    <w:rsid w:val="006E7B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E7B04"/>
    <w:rPr>
      <w:rFonts w:asciiTheme="majorHAnsi" w:eastAsiaTheme="majorEastAsia" w:hAnsiTheme="majorHAnsi" w:cstheme="majorBidi"/>
      <w:color w:val="2DA2BF" w:themeColor="accent1"/>
      <w:sz w:val="20"/>
      <w:szCs w:val="20"/>
    </w:rPr>
  </w:style>
  <w:style w:type="character" w:customStyle="1" w:styleId="90">
    <w:name w:val="Заголовок 9 Знак"/>
    <w:basedOn w:val="a0"/>
    <w:link w:val="9"/>
    <w:uiPriority w:val="9"/>
    <w:rsid w:val="006E7B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E7B04"/>
    <w:pPr>
      <w:spacing w:line="240" w:lineRule="auto"/>
    </w:pPr>
    <w:rPr>
      <w:b/>
      <w:bCs/>
      <w:color w:val="2DA2BF" w:themeColor="accent1"/>
      <w:sz w:val="18"/>
      <w:szCs w:val="18"/>
    </w:rPr>
  </w:style>
  <w:style w:type="paragraph" w:styleId="a4">
    <w:name w:val="Title"/>
    <w:basedOn w:val="a"/>
    <w:next w:val="a"/>
    <w:link w:val="a5"/>
    <w:uiPriority w:val="10"/>
    <w:qFormat/>
    <w:rsid w:val="006E7B04"/>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a5">
    <w:name w:val="Название Знак"/>
    <w:basedOn w:val="a0"/>
    <w:link w:val="a4"/>
    <w:uiPriority w:val="10"/>
    <w:rsid w:val="006E7B04"/>
    <w:rPr>
      <w:rFonts w:asciiTheme="majorHAnsi" w:eastAsiaTheme="majorEastAsia" w:hAnsiTheme="majorHAnsi" w:cstheme="majorBidi"/>
      <w:color w:val="343434" w:themeColor="text2" w:themeShade="BF"/>
      <w:spacing w:val="5"/>
      <w:kern w:val="28"/>
      <w:sz w:val="52"/>
      <w:szCs w:val="52"/>
    </w:rPr>
  </w:style>
  <w:style w:type="paragraph" w:styleId="a6">
    <w:name w:val="Subtitle"/>
    <w:basedOn w:val="a"/>
    <w:next w:val="a"/>
    <w:link w:val="a7"/>
    <w:uiPriority w:val="11"/>
    <w:qFormat/>
    <w:rsid w:val="006E7B04"/>
    <w:pPr>
      <w:numPr>
        <w:ilvl w:val="1"/>
      </w:numPr>
    </w:pPr>
    <w:rPr>
      <w:rFonts w:asciiTheme="majorHAnsi" w:eastAsiaTheme="majorEastAsia" w:hAnsiTheme="majorHAnsi" w:cstheme="majorBidi"/>
      <w:i/>
      <w:iCs/>
      <w:color w:val="2DA2BF" w:themeColor="accent1"/>
      <w:spacing w:val="15"/>
      <w:sz w:val="24"/>
      <w:szCs w:val="24"/>
    </w:rPr>
  </w:style>
  <w:style w:type="character" w:customStyle="1" w:styleId="a7">
    <w:name w:val="Подзаголовок Знак"/>
    <w:basedOn w:val="a0"/>
    <w:link w:val="a6"/>
    <w:uiPriority w:val="11"/>
    <w:rsid w:val="006E7B04"/>
    <w:rPr>
      <w:rFonts w:asciiTheme="majorHAnsi" w:eastAsiaTheme="majorEastAsia" w:hAnsiTheme="majorHAnsi" w:cstheme="majorBidi"/>
      <w:i/>
      <w:iCs/>
      <w:color w:val="2DA2BF" w:themeColor="accent1"/>
      <w:spacing w:val="15"/>
      <w:sz w:val="24"/>
      <w:szCs w:val="24"/>
    </w:rPr>
  </w:style>
  <w:style w:type="character" w:styleId="a8">
    <w:name w:val="Strong"/>
    <w:basedOn w:val="a0"/>
    <w:uiPriority w:val="22"/>
    <w:qFormat/>
    <w:rsid w:val="006E7B04"/>
    <w:rPr>
      <w:b/>
      <w:bCs/>
    </w:rPr>
  </w:style>
  <w:style w:type="character" w:styleId="a9">
    <w:name w:val="Emphasis"/>
    <w:basedOn w:val="a0"/>
    <w:uiPriority w:val="20"/>
    <w:qFormat/>
    <w:rsid w:val="006E7B04"/>
    <w:rPr>
      <w:i/>
      <w:iCs/>
    </w:rPr>
  </w:style>
  <w:style w:type="paragraph" w:styleId="aa">
    <w:name w:val="No Spacing"/>
    <w:uiPriority w:val="1"/>
    <w:qFormat/>
    <w:rsid w:val="006E7B04"/>
    <w:pPr>
      <w:spacing w:after="0" w:line="240" w:lineRule="auto"/>
    </w:pPr>
  </w:style>
  <w:style w:type="paragraph" w:styleId="ab">
    <w:name w:val="List Paragraph"/>
    <w:basedOn w:val="a"/>
    <w:uiPriority w:val="34"/>
    <w:qFormat/>
    <w:rsid w:val="006E7B04"/>
    <w:pPr>
      <w:ind w:left="720"/>
      <w:contextualSpacing/>
    </w:pPr>
  </w:style>
  <w:style w:type="paragraph" w:styleId="21">
    <w:name w:val="Quote"/>
    <w:basedOn w:val="a"/>
    <w:next w:val="a"/>
    <w:link w:val="22"/>
    <w:uiPriority w:val="29"/>
    <w:qFormat/>
    <w:rsid w:val="006E7B04"/>
    <w:rPr>
      <w:i/>
      <w:iCs/>
      <w:color w:val="000000" w:themeColor="text1"/>
    </w:rPr>
  </w:style>
  <w:style w:type="character" w:customStyle="1" w:styleId="22">
    <w:name w:val="Цитата 2 Знак"/>
    <w:basedOn w:val="a0"/>
    <w:link w:val="21"/>
    <w:uiPriority w:val="29"/>
    <w:rsid w:val="006E7B04"/>
    <w:rPr>
      <w:i/>
      <w:iCs/>
      <w:color w:val="000000" w:themeColor="text1"/>
    </w:rPr>
  </w:style>
  <w:style w:type="paragraph" w:styleId="ac">
    <w:name w:val="Intense Quote"/>
    <w:basedOn w:val="a"/>
    <w:next w:val="a"/>
    <w:link w:val="ad"/>
    <w:uiPriority w:val="30"/>
    <w:qFormat/>
    <w:rsid w:val="006E7B04"/>
    <w:pPr>
      <w:pBdr>
        <w:bottom w:val="single" w:sz="4" w:space="4" w:color="2DA2BF" w:themeColor="accent1"/>
      </w:pBdr>
      <w:spacing w:before="200" w:after="280"/>
      <w:ind w:left="936" w:right="936"/>
    </w:pPr>
    <w:rPr>
      <w:b/>
      <w:bCs/>
      <w:i/>
      <w:iCs/>
      <w:color w:val="2DA2BF" w:themeColor="accent1"/>
    </w:rPr>
  </w:style>
  <w:style w:type="character" w:customStyle="1" w:styleId="ad">
    <w:name w:val="Выделенная цитата Знак"/>
    <w:basedOn w:val="a0"/>
    <w:link w:val="ac"/>
    <w:uiPriority w:val="30"/>
    <w:rsid w:val="006E7B04"/>
    <w:rPr>
      <w:b/>
      <w:bCs/>
      <w:i/>
      <w:iCs/>
      <w:color w:val="2DA2BF" w:themeColor="accent1"/>
    </w:rPr>
  </w:style>
  <w:style w:type="character" w:styleId="ae">
    <w:name w:val="Subtle Emphasis"/>
    <w:basedOn w:val="a0"/>
    <w:uiPriority w:val="19"/>
    <w:qFormat/>
    <w:rsid w:val="006E7B04"/>
    <w:rPr>
      <w:i/>
      <w:iCs/>
      <w:color w:val="808080" w:themeColor="text1" w:themeTint="7F"/>
    </w:rPr>
  </w:style>
  <w:style w:type="character" w:styleId="af">
    <w:name w:val="Intense Emphasis"/>
    <w:basedOn w:val="a0"/>
    <w:uiPriority w:val="21"/>
    <w:qFormat/>
    <w:rsid w:val="006E7B04"/>
    <w:rPr>
      <w:b/>
      <w:bCs/>
      <w:i/>
      <w:iCs/>
      <w:color w:val="2DA2BF" w:themeColor="accent1"/>
    </w:rPr>
  </w:style>
  <w:style w:type="character" w:styleId="af0">
    <w:name w:val="Subtle Reference"/>
    <w:basedOn w:val="a0"/>
    <w:uiPriority w:val="31"/>
    <w:qFormat/>
    <w:rsid w:val="006E7B04"/>
    <w:rPr>
      <w:smallCaps/>
      <w:color w:val="DA1F28" w:themeColor="accent2"/>
      <w:u w:val="single"/>
    </w:rPr>
  </w:style>
  <w:style w:type="character" w:styleId="af1">
    <w:name w:val="Intense Reference"/>
    <w:basedOn w:val="a0"/>
    <w:uiPriority w:val="32"/>
    <w:qFormat/>
    <w:rsid w:val="006E7B04"/>
    <w:rPr>
      <w:b/>
      <w:bCs/>
      <w:smallCaps/>
      <w:color w:val="DA1F28" w:themeColor="accent2"/>
      <w:spacing w:val="5"/>
      <w:u w:val="single"/>
    </w:rPr>
  </w:style>
  <w:style w:type="character" w:styleId="af2">
    <w:name w:val="Book Title"/>
    <w:basedOn w:val="a0"/>
    <w:uiPriority w:val="33"/>
    <w:qFormat/>
    <w:rsid w:val="006E7B04"/>
    <w:rPr>
      <w:b/>
      <w:bCs/>
      <w:smallCaps/>
      <w:spacing w:val="5"/>
    </w:rPr>
  </w:style>
  <w:style w:type="paragraph" w:styleId="af3">
    <w:name w:val="TOC Heading"/>
    <w:basedOn w:val="1"/>
    <w:next w:val="a"/>
    <w:uiPriority w:val="39"/>
    <w:semiHidden/>
    <w:unhideWhenUsed/>
    <w:qFormat/>
    <w:rsid w:val="006E7B04"/>
    <w:pPr>
      <w:outlineLvl w:val="9"/>
    </w:pPr>
  </w:style>
  <w:style w:type="paragraph" w:styleId="af4">
    <w:name w:val="Balloon Text"/>
    <w:basedOn w:val="a"/>
    <w:link w:val="af5"/>
    <w:uiPriority w:val="99"/>
    <w:semiHidden/>
    <w:unhideWhenUsed/>
    <w:rsid w:val="002F74F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F7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Открытая">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 №29</dc:creator>
  <cp:keywords/>
  <dc:description/>
  <cp:lastModifiedBy>дет. сад №29</cp:lastModifiedBy>
  <cp:revision>4</cp:revision>
  <cp:lastPrinted>2013-08-22T04:59:00Z</cp:lastPrinted>
  <dcterms:created xsi:type="dcterms:W3CDTF">2013-09-04T08:16:00Z</dcterms:created>
  <dcterms:modified xsi:type="dcterms:W3CDTF">2013-09-04T08:22:00Z</dcterms:modified>
</cp:coreProperties>
</file>